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4C7" w:rsidRPr="00366F61" w:rsidRDefault="003264C7" w:rsidP="00223338">
      <w:pPr>
        <w:ind w:left="426" w:right="267" w:firstLine="283"/>
        <w:jc w:val="center"/>
        <w:rPr>
          <w:rFonts w:ascii="Times New Roman" w:hAnsi="Times New Roman"/>
          <w:sz w:val="40"/>
          <w:lang w:val="en-GB"/>
        </w:rPr>
      </w:pPr>
      <w:r w:rsidRPr="00947ADE">
        <w:rPr>
          <w:rFonts w:ascii="Times New Roman" w:hAnsi="Times New Roman"/>
          <w:b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5pt;height:41.25pt;visibility:visible">
            <v:imagedata r:id="rId5" o:title=""/>
          </v:shape>
        </w:pict>
      </w:r>
    </w:p>
    <w:p w:rsidR="003264C7" w:rsidRPr="00366F61" w:rsidRDefault="003264C7" w:rsidP="00223338">
      <w:pPr>
        <w:spacing w:before="120" w:line="360" w:lineRule="exact"/>
        <w:ind w:left="426" w:right="267" w:firstLine="283"/>
        <w:jc w:val="center"/>
        <w:rPr>
          <w:rFonts w:ascii="Times New Roman" w:hAnsi="Times New Roman"/>
          <w:b/>
          <w:sz w:val="36"/>
        </w:rPr>
      </w:pPr>
      <w:r w:rsidRPr="00366F61">
        <w:rPr>
          <w:rFonts w:ascii="Times New Roman" w:hAnsi="Times New Roman"/>
          <w:b/>
          <w:sz w:val="36"/>
        </w:rPr>
        <w:t xml:space="preserve">Администрация муниципального  района        </w:t>
      </w:r>
    </w:p>
    <w:p w:rsidR="003264C7" w:rsidRPr="00366F61" w:rsidRDefault="003264C7" w:rsidP="00223338">
      <w:pPr>
        <w:spacing w:before="120" w:line="360" w:lineRule="exact"/>
        <w:ind w:left="426" w:right="267" w:firstLine="283"/>
        <w:jc w:val="center"/>
        <w:rPr>
          <w:rFonts w:ascii="Times New Roman" w:hAnsi="Times New Roman"/>
          <w:b/>
          <w:sz w:val="36"/>
        </w:rPr>
      </w:pPr>
      <w:r w:rsidRPr="00366F61">
        <w:rPr>
          <w:rFonts w:ascii="Times New Roman" w:hAnsi="Times New Roman"/>
          <w:b/>
          <w:sz w:val="36"/>
        </w:rPr>
        <w:t>“Хвастовичский  район”  Калужской  области</w:t>
      </w:r>
    </w:p>
    <w:p w:rsidR="003264C7" w:rsidRPr="00366F61" w:rsidRDefault="003264C7" w:rsidP="00223338">
      <w:pPr>
        <w:ind w:left="426" w:right="267" w:firstLine="283"/>
        <w:jc w:val="center"/>
        <w:rPr>
          <w:rFonts w:ascii="Times New Roman" w:hAnsi="Times New Roman"/>
        </w:rPr>
      </w:pPr>
    </w:p>
    <w:p w:rsidR="003264C7" w:rsidRPr="005F0946" w:rsidRDefault="003264C7" w:rsidP="00223338">
      <w:pPr>
        <w:ind w:left="426" w:right="267" w:firstLine="283"/>
        <w:jc w:val="center"/>
        <w:rPr>
          <w:rFonts w:ascii="Times New Roman" w:hAnsi="Times New Roman"/>
          <w:b/>
          <w:sz w:val="44"/>
        </w:rPr>
      </w:pPr>
      <w:r w:rsidRPr="005F0946">
        <w:rPr>
          <w:rFonts w:ascii="Times New Roman" w:hAnsi="Times New Roman"/>
          <w:b/>
          <w:sz w:val="44"/>
        </w:rPr>
        <w:t>ПОСТАНОВЛЕНИЕ</w:t>
      </w:r>
    </w:p>
    <w:p w:rsidR="003264C7" w:rsidRPr="005F0946" w:rsidRDefault="003264C7" w:rsidP="00223338">
      <w:pPr>
        <w:ind w:left="426" w:right="267" w:firstLine="283"/>
        <w:jc w:val="center"/>
        <w:rPr>
          <w:rFonts w:ascii="Times New Roman" w:hAnsi="Times New Roman"/>
          <w:b/>
          <w:sz w:val="22"/>
        </w:rPr>
      </w:pPr>
    </w:p>
    <w:p w:rsidR="003264C7" w:rsidRPr="005F0946" w:rsidRDefault="003264C7" w:rsidP="00223338">
      <w:pPr>
        <w:ind w:right="267"/>
        <w:rPr>
          <w:rFonts w:ascii="Times New Roman" w:hAnsi="Times New Roman"/>
        </w:rPr>
      </w:pPr>
    </w:p>
    <w:p w:rsidR="003264C7" w:rsidRPr="005F0946" w:rsidRDefault="003264C7" w:rsidP="00223338">
      <w:pPr>
        <w:ind w:right="2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24.09.2024 г.                                         </w:t>
      </w:r>
      <w:r w:rsidRPr="005F0946">
        <w:rPr>
          <w:rFonts w:ascii="Times New Roman" w:hAnsi="Times New Roman"/>
        </w:rPr>
        <w:t xml:space="preserve">                                                      № </w:t>
      </w:r>
      <w:r>
        <w:rPr>
          <w:rFonts w:ascii="Times New Roman" w:hAnsi="Times New Roman"/>
        </w:rPr>
        <w:t>305</w:t>
      </w:r>
    </w:p>
    <w:p w:rsidR="003264C7" w:rsidRPr="00A47746" w:rsidRDefault="003264C7" w:rsidP="00223338">
      <w:pPr>
        <w:ind w:right="267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</w:rPr>
        <w:br/>
      </w:r>
      <w:r w:rsidRPr="00A47746">
        <w:rPr>
          <w:rFonts w:ascii="Times New Roman" w:hAnsi="Times New Roman"/>
          <w:b/>
        </w:rPr>
        <w:t xml:space="preserve">О внесении изменений в постановление администрации МР «Хвастовичский район» от 02.10.2020 г. № 359 «Об утверждении муниципальной программы «Доступная среда в муниципальном районе «Хвастовичский район» (в редакции от </w:t>
      </w:r>
      <w:r>
        <w:rPr>
          <w:rFonts w:ascii="Times New Roman" w:hAnsi="Times New Roman"/>
          <w:b/>
        </w:rPr>
        <w:t>27</w:t>
      </w:r>
      <w:r w:rsidRPr="00386D4A">
        <w:rPr>
          <w:rFonts w:ascii="Times New Roman" w:hAnsi="Times New Roman"/>
          <w:b/>
        </w:rPr>
        <w:t xml:space="preserve">.12.2023 г. № </w:t>
      </w:r>
      <w:r>
        <w:rPr>
          <w:rFonts w:ascii="Times New Roman" w:hAnsi="Times New Roman"/>
          <w:b/>
        </w:rPr>
        <w:t>564)</w:t>
      </w:r>
    </w:p>
    <w:p w:rsidR="003264C7" w:rsidRDefault="003264C7" w:rsidP="00223338">
      <w:pPr>
        <w:rPr>
          <w:rFonts w:ascii="Times New Roman" w:hAnsi="Times New Roman"/>
        </w:rPr>
      </w:pPr>
    </w:p>
    <w:p w:rsidR="003264C7" w:rsidRPr="005F0946" w:rsidRDefault="003264C7" w:rsidP="00223338">
      <w:pPr>
        <w:rPr>
          <w:rFonts w:ascii="Times New Roman" w:hAnsi="Times New Roman"/>
        </w:rPr>
      </w:pPr>
      <w:r w:rsidRPr="005F0946">
        <w:rPr>
          <w:rFonts w:ascii="Times New Roman" w:hAnsi="Times New Roman"/>
        </w:rPr>
        <w:t xml:space="preserve">В соответствии с Федеральными законами от 06.10.2003 г. N </w:t>
      </w:r>
      <w:hyperlink r:id="rId6" w:tooltip="от 06.10.2003 г. № 131-ФЗ" w:history="1">
        <w:r w:rsidRPr="005F0946">
          <w:rPr>
            <w:rStyle w:val="Hyperlink"/>
            <w:rFonts w:ascii="Times New Roman" w:hAnsi="Times New Roman"/>
          </w:rPr>
          <w:t>131-ФЗ</w:t>
        </w:r>
      </w:hyperlink>
      <w:r w:rsidRPr="005F0946">
        <w:rPr>
          <w:rFonts w:ascii="Times New Roman" w:hAnsi="Times New Roman"/>
        </w:rPr>
        <w:t xml:space="preserve"> "</w:t>
      </w:r>
      <w:hyperlink r:id="rId7" w:tooltip="Об общих принципах организации местного самоуправления в Российской" w:history="1">
        <w:r w:rsidRPr="005F0946">
          <w:rPr>
            <w:rStyle w:val="Hyperlink"/>
            <w:rFonts w:ascii="Times New Roman" w:hAnsi="Times New Roman"/>
          </w:rPr>
          <w:t>Об общих принципах организации местного самоуправления в Российской</w:t>
        </w:r>
      </w:hyperlink>
      <w:r w:rsidRPr="005F0946">
        <w:rPr>
          <w:rFonts w:ascii="Times New Roman" w:hAnsi="Times New Roman"/>
        </w:rPr>
        <w:t xml:space="preserve"> Федерации", постановлением администрации МР «Хвастовичский район» от 12.09.2013 г. № 396 «Об утверждении порядка принятия решений о разработке муниципальных программ МР «Хвастовичский район», их формирования и реализации и Порядка проведения оценки эффективности реализации муниципальных программ МР «Хвастовичский район», </w:t>
      </w:r>
      <w:hyperlink r:id="rId8" w:tooltip="Уставом МР " w:history="1">
        <w:r w:rsidRPr="005F0946">
          <w:rPr>
            <w:rStyle w:val="Hyperlink"/>
            <w:rFonts w:ascii="Times New Roman" w:hAnsi="Times New Roman"/>
          </w:rPr>
          <w:t>Уставом МР «Хвастовичский район»</w:t>
        </w:r>
      </w:hyperlink>
      <w:r w:rsidRPr="005F0946">
        <w:rPr>
          <w:rFonts w:ascii="Times New Roman" w:hAnsi="Times New Roman"/>
        </w:rPr>
        <w:t xml:space="preserve">, в целях создания доступной для инвалидов и других маломобильных групп населения среды жизнедеятельности и условий для эффективной реабилитации и интеграции инвалидов в общество, администрация МР «Хвастовичский район» </w:t>
      </w:r>
    </w:p>
    <w:p w:rsidR="003264C7" w:rsidRPr="005F0946" w:rsidRDefault="003264C7" w:rsidP="00223338">
      <w:pPr>
        <w:rPr>
          <w:rFonts w:ascii="Times New Roman" w:hAnsi="Times New Roman"/>
        </w:rPr>
      </w:pPr>
    </w:p>
    <w:p w:rsidR="003264C7" w:rsidRPr="00BA31CF" w:rsidRDefault="003264C7" w:rsidP="00223338">
      <w:pPr>
        <w:jc w:val="center"/>
        <w:rPr>
          <w:rFonts w:ascii="Times New Roman" w:hAnsi="Times New Roman"/>
          <w:b/>
        </w:rPr>
      </w:pPr>
      <w:r w:rsidRPr="00BA31CF">
        <w:rPr>
          <w:rFonts w:ascii="Times New Roman" w:hAnsi="Times New Roman"/>
          <w:b/>
        </w:rPr>
        <w:t>ПОСТАНОВЛЯЕТ:</w:t>
      </w:r>
    </w:p>
    <w:p w:rsidR="003264C7" w:rsidRPr="00F40E2B" w:rsidRDefault="003264C7" w:rsidP="00223338">
      <w:pPr>
        <w:rPr>
          <w:rFonts w:ascii="Times New Roman" w:hAnsi="Times New Roman"/>
          <w:sz w:val="25"/>
          <w:szCs w:val="25"/>
        </w:rPr>
      </w:pPr>
    </w:p>
    <w:p w:rsidR="003264C7" w:rsidRPr="00F40E2B" w:rsidRDefault="003264C7" w:rsidP="0022333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F40E2B">
        <w:rPr>
          <w:rFonts w:ascii="Times New Roman" w:hAnsi="Times New Roman"/>
        </w:rPr>
        <w:t>Внести в постановление администрации МР «Хвастовичский район» от 02.10.2020 г. № 3</w:t>
      </w:r>
      <w:r>
        <w:rPr>
          <w:rFonts w:ascii="Times New Roman" w:hAnsi="Times New Roman"/>
        </w:rPr>
        <w:t>59</w:t>
      </w:r>
      <w:r w:rsidRPr="00F40E2B">
        <w:rPr>
          <w:rFonts w:ascii="Times New Roman" w:hAnsi="Times New Roman"/>
        </w:rPr>
        <w:t xml:space="preserve"> «Об утверждении муниципальной программы «</w:t>
      </w:r>
      <w:r>
        <w:rPr>
          <w:rFonts w:ascii="Times New Roman" w:hAnsi="Times New Roman"/>
        </w:rPr>
        <w:t>Доступная среда</w:t>
      </w:r>
      <w:r w:rsidRPr="00F40E2B">
        <w:rPr>
          <w:rFonts w:ascii="Times New Roman" w:hAnsi="Times New Roman"/>
        </w:rPr>
        <w:t xml:space="preserve"> в муниципальном районе «Хвастовичский район» (в редакции </w:t>
      </w:r>
      <w:r w:rsidRPr="00386D4A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27</w:t>
      </w:r>
      <w:r w:rsidRPr="00386D4A">
        <w:rPr>
          <w:rFonts w:ascii="Times New Roman" w:hAnsi="Times New Roman"/>
        </w:rPr>
        <w:t xml:space="preserve">.12.2023 г. № </w:t>
      </w:r>
      <w:r>
        <w:rPr>
          <w:rFonts w:ascii="Times New Roman" w:hAnsi="Times New Roman"/>
        </w:rPr>
        <w:t>564</w:t>
      </w:r>
      <w:r w:rsidRPr="00F40E2B">
        <w:rPr>
          <w:rFonts w:ascii="Times New Roman" w:hAnsi="Times New Roman"/>
        </w:rPr>
        <w:t>) (далее - Постановление) следующие изменения:</w:t>
      </w:r>
    </w:p>
    <w:p w:rsidR="003264C7" w:rsidRDefault="003264C7" w:rsidP="00223338">
      <w:pPr>
        <w:rPr>
          <w:rFonts w:ascii="Times New Roman" w:hAnsi="Times New Roman"/>
        </w:rPr>
      </w:pPr>
      <w:r w:rsidRPr="00F40E2B">
        <w:rPr>
          <w:rFonts w:ascii="Times New Roman" w:hAnsi="Times New Roman"/>
        </w:rPr>
        <w:t xml:space="preserve">1.1. </w:t>
      </w:r>
      <w:r>
        <w:rPr>
          <w:rFonts w:ascii="Times New Roman" w:hAnsi="Times New Roman"/>
        </w:rPr>
        <w:t xml:space="preserve">Строку 7 паспорта  Программы изложить в редакции согласно приложению № 1 к настоящему  постановлению. </w:t>
      </w:r>
    </w:p>
    <w:p w:rsidR="003264C7" w:rsidRDefault="003264C7" w:rsidP="00223338">
      <w:pPr>
        <w:rPr>
          <w:rFonts w:ascii="Times New Roman" w:hAnsi="Times New Roman"/>
        </w:rPr>
      </w:pPr>
      <w:r>
        <w:rPr>
          <w:rFonts w:ascii="Times New Roman" w:hAnsi="Times New Roman"/>
        </w:rPr>
        <w:t>1.2. Подраздел 4.1 раздела 4 Программы изложить в редакции согласно приложению № 2 к настоящему постановлению.</w:t>
      </w:r>
    </w:p>
    <w:p w:rsidR="003264C7" w:rsidRDefault="003264C7" w:rsidP="00223338">
      <w:pPr>
        <w:rPr>
          <w:rFonts w:ascii="Times New Roman" w:hAnsi="Times New Roman"/>
        </w:rPr>
      </w:pPr>
      <w:r>
        <w:rPr>
          <w:rFonts w:ascii="Times New Roman" w:hAnsi="Times New Roman"/>
        </w:rPr>
        <w:t>1.3. Приложение № 3 к муниципальной программе изложить в редакции согласно приложению № 3 к настоящему постановлению.</w:t>
      </w:r>
    </w:p>
    <w:p w:rsidR="003264C7" w:rsidRDefault="003264C7" w:rsidP="00223338">
      <w:pPr>
        <w:rPr>
          <w:rFonts w:ascii="Times New Roman" w:hAnsi="Times New Roman"/>
        </w:rPr>
      </w:pPr>
      <w:r>
        <w:rPr>
          <w:rFonts w:ascii="Times New Roman" w:hAnsi="Times New Roman"/>
        </w:rPr>
        <w:t>1.4. Приложение № 4 к муниципальной программе изложить согласно приложению № 4 к настоящему постановлению.</w:t>
      </w:r>
    </w:p>
    <w:p w:rsidR="003264C7" w:rsidRDefault="003264C7" w:rsidP="00223338">
      <w:pPr>
        <w:rPr>
          <w:rFonts w:ascii="Times New Roman" w:hAnsi="Times New Roman"/>
        </w:rPr>
      </w:pPr>
      <w:r w:rsidRPr="00F40E2B">
        <w:rPr>
          <w:rFonts w:ascii="Times New Roman" w:hAnsi="Times New Roman"/>
        </w:rPr>
        <w:t>2. Контроль за исполнением настоящего постановления возложить на заместителя Главы администрации МР «Хвастовичский район» - начальника отдела по делам семьи, молодежи и спорта Харланову Т.В.</w:t>
      </w:r>
    </w:p>
    <w:p w:rsidR="003264C7" w:rsidRPr="00F40E2B" w:rsidRDefault="003264C7" w:rsidP="00223338">
      <w:pPr>
        <w:rPr>
          <w:rFonts w:ascii="Times New Roman" w:hAnsi="Times New Roman"/>
        </w:rPr>
      </w:pPr>
      <w:r w:rsidRPr="00F40E2B">
        <w:rPr>
          <w:rFonts w:ascii="Times New Roman" w:hAnsi="Times New Roman"/>
        </w:rPr>
        <w:t xml:space="preserve">3. Настоящее постановление вступает в силу после его обнародования. </w:t>
      </w:r>
    </w:p>
    <w:p w:rsidR="003264C7" w:rsidRPr="005F0946" w:rsidRDefault="003264C7" w:rsidP="0022333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64C7" w:rsidRPr="005F0946" w:rsidRDefault="003264C7" w:rsidP="00223338">
      <w:pPr>
        <w:rPr>
          <w:rFonts w:ascii="Times New Roman" w:hAnsi="Times New Roman"/>
        </w:rPr>
      </w:pPr>
    </w:p>
    <w:p w:rsidR="003264C7" w:rsidRDefault="003264C7" w:rsidP="00223338">
      <w:pPr>
        <w:tabs>
          <w:tab w:val="left" w:pos="4427"/>
        </w:tabs>
        <w:rPr>
          <w:rFonts w:ascii="Times New Roman" w:hAnsi="Times New Roman"/>
        </w:rPr>
      </w:pPr>
    </w:p>
    <w:p w:rsidR="003264C7" w:rsidRDefault="003264C7" w:rsidP="00223338">
      <w:pPr>
        <w:tabs>
          <w:tab w:val="left" w:pos="4427"/>
        </w:tabs>
        <w:rPr>
          <w:rFonts w:ascii="Times New Roman" w:hAnsi="Times New Roman"/>
        </w:rPr>
      </w:pPr>
    </w:p>
    <w:p w:rsidR="003264C7" w:rsidRDefault="003264C7" w:rsidP="00223338">
      <w:pPr>
        <w:tabs>
          <w:tab w:val="left" w:pos="4427"/>
        </w:tabs>
        <w:rPr>
          <w:rFonts w:ascii="Times New Roman" w:hAnsi="Times New Roman"/>
        </w:rPr>
      </w:pPr>
    </w:p>
    <w:p w:rsidR="003264C7" w:rsidRPr="005F0946" w:rsidRDefault="003264C7" w:rsidP="00223338">
      <w:pPr>
        <w:tabs>
          <w:tab w:val="left" w:pos="4427"/>
        </w:tabs>
        <w:rPr>
          <w:rFonts w:ascii="Times New Roman" w:hAnsi="Times New Roman"/>
          <w:b/>
        </w:rPr>
      </w:pPr>
      <w:r w:rsidRPr="005F0946">
        <w:rPr>
          <w:rFonts w:ascii="Times New Roman" w:hAnsi="Times New Roman"/>
          <w:b/>
        </w:rPr>
        <w:t xml:space="preserve">Глава администрации </w:t>
      </w:r>
    </w:p>
    <w:p w:rsidR="003264C7" w:rsidRPr="005F0946" w:rsidRDefault="003264C7" w:rsidP="00223338">
      <w:pPr>
        <w:tabs>
          <w:tab w:val="left" w:pos="4427"/>
        </w:tabs>
        <w:rPr>
          <w:rFonts w:ascii="Times New Roman" w:hAnsi="Times New Roman"/>
          <w:b/>
        </w:rPr>
      </w:pPr>
      <w:r w:rsidRPr="005F0946">
        <w:rPr>
          <w:rFonts w:ascii="Times New Roman" w:hAnsi="Times New Roman"/>
          <w:b/>
        </w:rPr>
        <w:t>МР «Хвастовичский район»                                                                     С.Е. Веденкин</w:t>
      </w:r>
    </w:p>
    <w:p w:rsidR="003264C7" w:rsidRPr="005F0946" w:rsidRDefault="003264C7" w:rsidP="00223338">
      <w:pPr>
        <w:tabs>
          <w:tab w:val="left" w:pos="4427"/>
        </w:tabs>
        <w:rPr>
          <w:rFonts w:ascii="Times New Roman" w:hAnsi="Times New Roman"/>
        </w:rPr>
      </w:pPr>
    </w:p>
    <w:p w:rsidR="003264C7" w:rsidRPr="005F0946" w:rsidRDefault="003264C7" w:rsidP="00223338">
      <w:pPr>
        <w:tabs>
          <w:tab w:val="left" w:pos="4427"/>
        </w:tabs>
        <w:rPr>
          <w:rFonts w:ascii="Times New Roman" w:hAnsi="Times New Roman"/>
        </w:rPr>
      </w:pPr>
    </w:p>
    <w:p w:rsidR="003264C7" w:rsidRPr="005F0946" w:rsidRDefault="003264C7" w:rsidP="00223338">
      <w:pPr>
        <w:tabs>
          <w:tab w:val="left" w:pos="4427"/>
        </w:tabs>
        <w:rPr>
          <w:rFonts w:ascii="Times New Roman" w:hAnsi="Times New Roman"/>
        </w:rPr>
      </w:pPr>
    </w:p>
    <w:p w:rsidR="003264C7" w:rsidRPr="005F0946" w:rsidRDefault="003264C7" w:rsidP="00223338">
      <w:pPr>
        <w:tabs>
          <w:tab w:val="left" w:pos="4427"/>
        </w:tabs>
        <w:rPr>
          <w:rFonts w:ascii="Times New Roman" w:hAnsi="Times New Roman"/>
        </w:rPr>
      </w:pPr>
    </w:p>
    <w:p w:rsidR="003264C7" w:rsidRPr="005F0946" w:rsidRDefault="003264C7" w:rsidP="00491B30">
      <w:pPr>
        <w:tabs>
          <w:tab w:val="left" w:pos="4427"/>
        </w:tabs>
        <w:rPr>
          <w:rFonts w:ascii="Times New Roman" w:hAnsi="Times New Roman"/>
        </w:rPr>
      </w:pPr>
    </w:p>
    <w:p w:rsidR="003264C7" w:rsidRPr="005F0946" w:rsidRDefault="003264C7" w:rsidP="00491B30">
      <w:pPr>
        <w:tabs>
          <w:tab w:val="left" w:pos="4427"/>
        </w:tabs>
        <w:rPr>
          <w:rFonts w:ascii="Times New Roman" w:hAnsi="Times New Roman"/>
        </w:rPr>
      </w:pPr>
    </w:p>
    <w:p w:rsidR="003264C7" w:rsidRPr="005F0946" w:rsidRDefault="003264C7" w:rsidP="00491B30">
      <w:pPr>
        <w:tabs>
          <w:tab w:val="left" w:pos="4427"/>
        </w:tabs>
        <w:rPr>
          <w:rFonts w:ascii="Times New Roman" w:hAnsi="Times New Roman"/>
        </w:rPr>
      </w:pPr>
    </w:p>
    <w:p w:rsidR="003264C7" w:rsidRPr="005F0946" w:rsidRDefault="003264C7" w:rsidP="00491B30">
      <w:pPr>
        <w:tabs>
          <w:tab w:val="left" w:pos="4427"/>
        </w:tabs>
        <w:rPr>
          <w:rFonts w:ascii="Times New Roman" w:hAnsi="Times New Roman"/>
        </w:rPr>
      </w:pPr>
    </w:p>
    <w:p w:rsidR="003264C7" w:rsidRPr="00C36B84" w:rsidRDefault="003264C7" w:rsidP="00491B30">
      <w:pPr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  <w:r w:rsidRPr="00C36B84">
        <w:rPr>
          <w:rFonts w:ascii="Times New Roman" w:hAnsi="Times New Roman"/>
          <w:b/>
          <w:bCs/>
          <w:kern w:val="28"/>
          <w:sz w:val="26"/>
          <w:szCs w:val="26"/>
        </w:rPr>
        <w:t xml:space="preserve">  Приложение</w:t>
      </w:r>
      <w:r>
        <w:rPr>
          <w:rFonts w:ascii="Times New Roman" w:hAnsi="Times New Roman"/>
          <w:b/>
          <w:bCs/>
          <w:kern w:val="28"/>
          <w:sz w:val="26"/>
          <w:szCs w:val="26"/>
        </w:rPr>
        <w:t>№ 1</w:t>
      </w:r>
      <w:r w:rsidRPr="00C36B84">
        <w:rPr>
          <w:rFonts w:ascii="Times New Roman" w:hAnsi="Times New Roman"/>
          <w:b/>
          <w:bCs/>
          <w:kern w:val="28"/>
          <w:sz w:val="26"/>
          <w:szCs w:val="26"/>
        </w:rPr>
        <w:t xml:space="preserve"> к постановлению                                                                                                                                            </w:t>
      </w:r>
    </w:p>
    <w:p w:rsidR="003264C7" w:rsidRPr="00C36B84" w:rsidRDefault="003264C7" w:rsidP="00491B30">
      <w:pPr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  <w:r w:rsidRPr="00C36B84">
        <w:rPr>
          <w:rFonts w:ascii="Times New Roman" w:hAnsi="Times New Roman"/>
          <w:b/>
          <w:bCs/>
          <w:kern w:val="28"/>
          <w:sz w:val="26"/>
          <w:szCs w:val="26"/>
        </w:rPr>
        <w:t>администрации МР  «Хвастовичский район»</w:t>
      </w:r>
    </w:p>
    <w:p w:rsidR="003264C7" w:rsidRDefault="003264C7" w:rsidP="00491B30">
      <w:pPr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  <w:r>
        <w:rPr>
          <w:rFonts w:ascii="Times New Roman" w:hAnsi="Times New Roman"/>
          <w:b/>
          <w:bCs/>
          <w:kern w:val="28"/>
          <w:sz w:val="26"/>
          <w:szCs w:val="26"/>
        </w:rPr>
        <w:t xml:space="preserve">                             от _____    ___№ ____</w:t>
      </w:r>
    </w:p>
    <w:p w:rsidR="003264C7" w:rsidRDefault="003264C7" w:rsidP="00491B30">
      <w:pPr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3264C7" w:rsidRDefault="003264C7" w:rsidP="00BA31CF">
      <w:pPr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3264C7" w:rsidRPr="00BA31CF" w:rsidRDefault="003264C7" w:rsidP="00BA31CF">
      <w:pPr>
        <w:jc w:val="right"/>
        <w:rPr>
          <w:rFonts w:ascii="Times New Roman" w:hAnsi="Times New Roman"/>
          <w:bCs/>
          <w:i/>
          <w:kern w:val="28"/>
          <w:sz w:val="26"/>
          <w:szCs w:val="26"/>
        </w:rPr>
      </w:pPr>
      <w:r w:rsidRPr="00BA31CF">
        <w:rPr>
          <w:rFonts w:ascii="Times New Roman" w:hAnsi="Times New Roman"/>
          <w:bCs/>
          <w:i/>
          <w:kern w:val="28"/>
          <w:sz w:val="26"/>
          <w:szCs w:val="26"/>
        </w:rPr>
        <w:t xml:space="preserve">Приложение к постановлению                                                                                                                                            </w:t>
      </w:r>
    </w:p>
    <w:p w:rsidR="003264C7" w:rsidRPr="00BA31CF" w:rsidRDefault="003264C7" w:rsidP="00BA31CF">
      <w:pPr>
        <w:jc w:val="right"/>
        <w:rPr>
          <w:rFonts w:ascii="Times New Roman" w:hAnsi="Times New Roman"/>
          <w:bCs/>
          <w:i/>
          <w:kern w:val="28"/>
          <w:sz w:val="26"/>
          <w:szCs w:val="26"/>
        </w:rPr>
      </w:pPr>
      <w:r w:rsidRPr="00BA31CF">
        <w:rPr>
          <w:rFonts w:ascii="Times New Roman" w:hAnsi="Times New Roman"/>
          <w:bCs/>
          <w:i/>
          <w:kern w:val="28"/>
          <w:sz w:val="26"/>
          <w:szCs w:val="26"/>
        </w:rPr>
        <w:t>администрации МР  «Хвастовичский район»</w:t>
      </w:r>
    </w:p>
    <w:p w:rsidR="003264C7" w:rsidRPr="00BA31CF" w:rsidRDefault="003264C7" w:rsidP="00BA31CF">
      <w:pPr>
        <w:jc w:val="right"/>
        <w:rPr>
          <w:rFonts w:ascii="Times New Roman" w:hAnsi="Times New Roman"/>
          <w:bCs/>
          <w:i/>
          <w:kern w:val="28"/>
          <w:sz w:val="26"/>
          <w:szCs w:val="26"/>
        </w:rPr>
      </w:pPr>
      <w:r w:rsidRPr="00BA31CF">
        <w:rPr>
          <w:rFonts w:ascii="Times New Roman" w:hAnsi="Times New Roman"/>
          <w:bCs/>
          <w:i/>
          <w:kern w:val="28"/>
          <w:sz w:val="26"/>
          <w:szCs w:val="26"/>
        </w:rPr>
        <w:t xml:space="preserve">                                от </w:t>
      </w:r>
      <w:r>
        <w:rPr>
          <w:rFonts w:ascii="Times New Roman" w:hAnsi="Times New Roman"/>
          <w:bCs/>
          <w:i/>
          <w:kern w:val="28"/>
          <w:sz w:val="26"/>
          <w:szCs w:val="26"/>
        </w:rPr>
        <w:t>_________</w:t>
      </w:r>
      <w:r w:rsidRPr="00BA31CF">
        <w:rPr>
          <w:rFonts w:ascii="Times New Roman" w:hAnsi="Times New Roman"/>
          <w:bCs/>
          <w:i/>
          <w:kern w:val="28"/>
          <w:sz w:val="26"/>
          <w:szCs w:val="26"/>
        </w:rPr>
        <w:t xml:space="preserve">    № </w:t>
      </w:r>
      <w:r>
        <w:rPr>
          <w:rFonts w:ascii="Times New Roman" w:hAnsi="Times New Roman"/>
          <w:bCs/>
          <w:i/>
          <w:kern w:val="28"/>
          <w:sz w:val="26"/>
          <w:szCs w:val="26"/>
        </w:rPr>
        <w:t>_____</w:t>
      </w:r>
    </w:p>
    <w:p w:rsidR="003264C7" w:rsidRPr="005F0946" w:rsidRDefault="003264C7" w:rsidP="00491B30">
      <w:pPr>
        <w:rPr>
          <w:rFonts w:ascii="Times New Roman" w:hAnsi="Times New Roman"/>
        </w:rPr>
      </w:pPr>
    </w:p>
    <w:p w:rsidR="003264C7" w:rsidRPr="005F0946" w:rsidRDefault="003264C7" w:rsidP="00491B30">
      <w:pPr>
        <w:rPr>
          <w:rFonts w:ascii="Times New Roman" w:hAnsi="Times New Roman"/>
        </w:rPr>
      </w:pPr>
    </w:p>
    <w:p w:rsidR="003264C7" w:rsidRPr="005F0946" w:rsidRDefault="003264C7" w:rsidP="00491B30">
      <w:pPr>
        <w:jc w:val="center"/>
        <w:rPr>
          <w:rFonts w:ascii="Times New Roman" w:hAnsi="Times New Roman"/>
        </w:rPr>
      </w:pPr>
      <w:r w:rsidRPr="005F0946">
        <w:rPr>
          <w:rFonts w:ascii="Times New Roman" w:hAnsi="Times New Roman"/>
        </w:rPr>
        <w:t>МУНИЦИПАЛЬНАЯ ПРОГРАММА</w:t>
      </w:r>
    </w:p>
    <w:p w:rsidR="003264C7" w:rsidRPr="005F0946" w:rsidRDefault="003264C7" w:rsidP="00491B30">
      <w:pPr>
        <w:jc w:val="center"/>
        <w:rPr>
          <w:rFonts w:ascii="Times New Roman" w:hAnsi="Times New Roman"/>
        </w:rPr>
      </w:pPr>
      <w:r w:rsidRPr="005F0946">
        <w:rPr>
          <w:rFonts w:ascii="Times New Roman" w:hAnsi="Times New Roman"/>
        </w:rPr>
        <w:t>«Доступная среда в муниципальном районе</w:t>
      </w:r>
    </w:p>
    <w:p w:rsidR="003264C7" w:rsidRPr="005F0946" w:rsidRDefault="003264C7" w:rsidP="00491B30">
      <w:pPr>
        <w:jc w:val="center"/>
        <w:rPr>
          <w:rFonts w:ascii="Times New Roman" w:hAnsi="Times New Roman"/>
        </w:rPr>
      </w:pPr>
      <w:r w:rsidRPr="005F0946">
        <w:rPr>
          <w:rFonts w:ascii="Times New Roman" w:hAnsi="Times New Roman"/>
        </w:rPr>
        <w:t xml:space="preserve"> «Хвастовичский район»</w:t>
      </w:r>
    </w:p>
    <w:p w:rsidR="003264C7" w:rsidRPr="005F0946" w:rsidRDefault="003264C7" w:rsidP="00491B30">
      <w:pPr>
        <w:rPr>
          <w:rFonts w:ascii="Times New Roman" w:hAnsi="Times New Roman"/>
        </w:rPr>
      </w:pPr>
    </w:p>
    <w:p w:rsidR="003264C7" w:rsidRPr="005F0946" w:rsidRDefault="003264C7" w:rsidP="00491B30">
      <w:pPr>
        <w:jc w:val="center"/>
        <w:rPr>
          <w:rFonts w:ascii="Times New Roman" w:hAnsi="Times New Roman"/>
        </w:rPr>
      </w:pPr>
      <w:r w:rsidRPr="005F0946">
        <w:rPr>
          <w:rFonts w:ascii="Times New Roman" w:hAnsi="Times New Roman"/>
        </w:rPr>
        <w:t xml:space="preserve">    Паспорт муниципальной программы</w:t>
      </w:r>
    </w:p>
    <w:p w:rsidR="003264C7" w:rsidRPr="005F0946" w:rsidRDefault="003264C7" w:rsidP="00491B30">
      <w:pPr>
        <w:jc w:val="center"/>
        <w:rPr>
          <w:rFonts w:ascii="Times New Roman" w:hAnsi="Times New Roman"/>
        </w:rPr>
      </w:pPr>
      <w:r w:rsidRPr="005F0946">
        <w:rPr>
          <w:rFonts w:ascii="Times New Roman" w:hAnsi="Times New Roman"/>
        </w:rPr>
        <w:t xml:space="preserve"> «Доступная среда в муниципальном районе«Хвастовичский район»</w:t>
      </w:r>
    </w:p>
    <w:tbl>
      <w:tblPr>
        <w:tblW w:w="1046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23"/>
        <w:gridCol w:w="7938"/>
      </w:tblGrid>
      <w:tr w:rsidR="003264C7" w:rsidTr="00BA31CF">
        <w:tc>
          <w:tcPr>
            <w:tcW w:w="2523" w:type="dxa"/>
          </w:tcPr>
          <w:p w:rsidR="003264C7" w:rsidRDefault="003264C7" w:rsidP="00BB184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7.Объемы </w:t>
            </w:r>
          </w:p>
          <w:p w:rsidR="003264C7" w:rsidRDefault="003264C7" w:rsidP="00BB184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финансирования</w:t>
            </w:r>
          </w:p>
          <w:p w:rsidR="003264C7" w:rsidRDefault="003264C7" w:rsidP="00BB184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муниципальной программы за счет всех источников финансирования</w:t>
            </w:r>
          </w:p>
        </w:tc>
        <w:tc>
          <w:tcPr>
            <w:tcW w:w="7938" w:type="dxa"/>
          </w:tcPr>
          <w:p w:rsidR="003264C7" w:rsidRDefault="003264C7" w:rsidP="00BB184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Предполагаемый объем финансирования программы составит 1437,47539 тыс. руб., в том числе по годам:</w:t>
            </w:r>
          </w:p>
          <w:p w:rsidR="003264C7" w:rsidRDefault="003264C7" w:rsidP="00BB184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2021 год – 240,46677 тыс.руб.</w:t>
            </w:r>
          </w:p>
          <w:p w:rsidR="003264C7" w:rsidRDefault="003264C7" w:rsidP="00BB18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 -300,0 тыс. руб.</w:t>
            </w:r>
          </w:p>
          <w:p w:rsidR="003264C7" w:rsidRDefault="003264C7" w:rsidP="00BB18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 -297,00862 тыс. руб.</w:t>
            </w:r>
          </w:p>
          <w:p w:rsidR="003264C7" w:rsidRDefault="003264C7" w:rsidP="00BB18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 -0,00 тыс. руб.</w:t>
            </w:r>
          </w:p>
          <w:p w:rsidR="003264C7" w:rsidRDefault="003264C7" w:rsidP="00755C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 -300,0 тыс. руб.</w:t>
            </w:r>
          </w:p>
          <w:p w:rsidR="003264C7" w:rsidRDefault="003264C7" w:rsidP="00755C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год- 300,00 тыс.руб.</w:t>
            </w:r>
          </w:p>
          <w:p w:rsidR="003264C7" w:rsidRDefault="003264C7" w:rsidP="00BB18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по источникам финансирования:</w:t>
            </w:r>
          </w:p>
          <w:p w:rsidR="003264C7" w:rsidRDefault="003264C7" w:rsidP="00BB18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МР «Хвастовичский район» -1437,47539 тыс. руб.</w:t>
            </w:r>
          </w:p>
          <w:p w:rsidR="003264C7" w:rsidRDefault="003264C7" w:rsidP="00BB18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Объемы финансирования могут уточняться в соответствии с бюджетным законодательством.</w:t>
            </w:r>
          </w:p>
        </w:tc>
      </w:tr>
    </w:tbl>
    <w:p w:rsidR="003264C7" w:rsidRDefault="003264C7" w:rsidP="00755C00"/>
    <w:p w:rsidR="003264C7" w:rsidRDefault="003264C7" w:rsidP="00755C00"/>
    <w:p w:rsidR="003264C7" w:rsidRDefault="003264C7" w:rsidP="00755C00"/>
    <w:p w:rsidR="003264C7" w:rsidRDefault="003264C7" w:rsidP="00755C00"/>
    <w:p w:rsidR="003264C7" w:rsidRDefault="003264C7" w:rsidP="00755C00"/>
    <w:p w:rsidR="003264C7" w:rsidRDefault="003264C7" w:rsidP="00755C00"/>
    <w:p w:rsidR="003264C7" w:rsidRDefault="003264C7" w:rsidP="00755C00"/>
    <w:p w:rsidR="003264C7" w:rsidRDefault="003264C7" w:rsidP="00755C00"/>
    <w:p w:rsidR="003264C7" w:rsidRDefault="003264C7" w:rsidP="00755C00"/>
    <w:p w:rsidR="003264C7" w:rsidRDefault="003264C7" w:rsidP="00755C00"/>
    <w:p w:rsidR="003264C7" w:rsidRDefault="003264C7" w:rsidP="00755C00"/>
    <w:p w:rsidR="003264C7" w:rsidRDefault="003264C7" w:rsidP="00755C00"/>
    <w:p w:rsidR="003264C7" w:rsidRDefault="003264C7" w:rsidP="00755C00"/>
    <w:p w:rsidR="003264C7" w:rsidRDefault="003264C7" w:rsidP="00755C00"/>
    <w:p w:rsidR="003264C7" w:rsidRDefault="003264C7" w:rsidP="00755C00"/>
    <w:p w:rsidR="003264C7" w:rsidRDefault="003264C7" w:rsidP="00755C00"/>
    <w:p w:rsidR="003264C7" w:rsidRDefault="003264C7" w:rsidP="00755C00"/>
    <w:p w:rsidR="003264C7" w:rsidRDefault="003264C7" w:rsidP="00755C00"/>
    <w:p w:rsidR="003264C7" w:rsidRDefault="003264C7" w:rsidP="00755C00"/>
    <w:p w:rsidR="003264C7" w:rsidRDefault="003264C7" w:rsidP="00755C00"/>
    <w:p w:rsidR="003264C7" w:rsidRDefault="003264C7" w:rsidP="00755C00"/>
    <w:p w:rsidR="003264C7" w:rsidRDefault="003264C7" w:rsidP="00755C00"/>
    <w:p w:rsidR="003264C7" w:rsidRDefault="003264C7" w:rsidP="00755C00"/>
    <w:p w:rsidR="003264C7" w:rsidRDefault="003264C7" w:rsidP="00755C00"/>
    <w:p w:rsidR="003264C7" w:rsidRDefault="003264C7" w:rsidP="00755C00"/>
    <w:p w:rsidR="003264C7" w:rsidRDefault="003264C7" w:rsidP="00755C00"/>
    <w:p w:rsidR="003264C7" w:rsidRDefault="003264C7" w:rsidP="00755C00"/>
    <w:p w:rsidR="003264C7" w:rsidRDefault="003264C7" w:rsidP="00755C00"/>
    <w:p w:rsidR="003264C7" w:rsidRPr="005F0946" w:rsidRDefault="003264C7" w:rsidP="00491B30">
      <w:pPr>
        <w:rPr>
          <w:rFonts w:ascii="Times New Roman" w:hAnsi="Times New Roman"/>
        </w:rPr>
      </w:pPr>
    </w:p>
    <w:p w:rsidR="003264C7" w:rsidRPr="00C36B84" w:rsidRDefault="003264C7" w:rsidP="00537CA2">
      <w:pPr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  <w:r w:rsidRPr="00C36B84">
        <w:rPr>
          <w:rFonts w:ascii="Times New Roman" w:hAnsi="Times New Roman"/>
          <w:b/>
          <w:bCs/>
          <w:kern w:val="28"/>
          <w:sz w:val="26"/>
          <w:szCs w:val="26"/>
        </w:rPr>
        <w:t xml:space="preserve">                   Приложение</w:t>
      </w:r>
      <w:r>
        <w:rPr>
          <w:rFonts w:ascii="Times New Roman" w:hAnsi="Times New Roman"/>
          <w:b/>
          <w:bCs/>
          <w:kern w:val="28"/>
          <w:sz w:val="26"/>
          <w:szCs w:val="26"/>
        </w:rPr>
        <w:t xml:space="preserve"> № 2</w:t>
      </w:r>
      <w:r w:rsidRPr="00C36B84">
        <w:rPr>
          <w:rFonts w:ascii="Times New Roman" w:hAnsi="Times New Roman"/>
          <w:b/>
          <w:bCs/>
          <w:kern w:val="28"/>
          <w:sz w:val="26"/>
          <w:szCs w:val="26"/>
        </w:rPr>
        <w:t xml:space="preserve"> к постановлению                                                                                                                                            </w:t>
      </w:r>
    </w:p>
    <w:p w:rsidR="003264C7" w:rsidRPr="00C36B84" w:rsidRDefault="003264C7" w:rsidP="00537CA2">
      <w:pPr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  <w:r w:rsidRPr="00C36B84">
        <w:rPr>
          <w:rFonts w:ascii="Times New Roman" w:hAnsi="Times New Roman"/>
          <w:b/>
          <w:bCs/>
          <w:kern w:val="28"/>
          <w:sz w:val="26"/>
          <w:szCs w:val="26"/>
        </w:rPr>
        <w:t>администрации МР  «Хвастовичский район»</w:t>
      </w:r>
    </w:p>
    <w:p w:rsidR="003264C7" w:rsidRDefault="003264C7" w:rsidP="00537CA2">
      <w:pPr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  <w:r>
        <w:rPr>
          <w:rFonts w:ascii="Times New Roman" w:hAnsi="Times New Roman"/>
          <w:b/>
          <w:bCs/>
          <w:kern w:val="28"/>
          <w:sz w:val="26"/>
          <w:szCs w:val="26"/>
        </w:rPr>
        <w:t xml:space="preserve">                             от _____    ___№ ____</w:t>
      </w:r>
    </w:p>
    <w:p w:rsidR="003264C7" w:rsidRDefault="003264C7" w:rsidP="00491B30">
      <w:pPr>
        <w:ind w:right="-1"/>
        <w:jc w:val="right"/>
        <w:rPr>
          <w:rFonts w:ascii="Times New Roman" w:hAnsi="Times New Roman"/>
        </w:rPr>
      </w:pPr>
    </w:p>
    <w:p w:rsidR="003264C7" w:rsidRPr="005F0946" w:rsidRDefault="003264C7" w:rsidP="00491B30">
      <w:pPr>
        <w:ind w:right="-1"/>
        <w:jc w:val="right"/>
        <w:rPr>
          <w:rFonts w:ascii="Times New Roman" w:hAnsi="Times New Roman"/>
        </w:rPr>
      </w:pPr>
    </w:p>
    <w:p w:rsidR="003264C7" w:rsidRPr="005F0946" w:rsidRDefault="003264C7" w:rsidP="00491B30">
      <w:pPr>
        <w:rPr>
          <w:rStyle w:val="FontStyle45"/>
          <w:b w:val="0"/>
          <w:bCs/>
          <w:sz w:val="24"/>
        </w:rPr>
      </w:pPr>
      <w:r w:rsidRPr="005F0946">
        <w:rPr>
          <w:rStyle w:val="FontStyle45"/>
          <w:b w:val="0"/>
          <w:bCs/>
          <w:sz w:val="24"/>
        </w:rPr>
        <w:t>4. Обоснование объема финансовых ресурсов, необходимых для реализации</w:t>
      </w:r>
    </w:p>
    <w:p w:rsidR="003264C7" w:rsidRPr="005F0946" w:rsidRDefault="003264C7" w:rsidP="00491B30">
      <w:pPr>
        <w:rPr>
          <w:rStyle w:val="FontStyle45"/>
          <w:b w:val="0"/>
          <w:bCs/>
          <w:sz w:val="24"/>
        </w:rPr>
      </w:pPr>
      <w:r w:rsidRPr="005F0946">
        <w:rPr>
          <w:rStyle w:val="FontStyle45"/>
          <w:b w:val="0"/>
          <w:bCs/>
          <w:sz w:val="24"/>
        </w:rPr>
        <w:t xml:space="preserve">    муниципальной программы</w:t>
      </w:r>
    </w:p>
    <w:p w:rsidR="003264C7" w:rsidRPr="005F0946" w:rsidRDefault="003264C7" w:rsidP="000F6650">
      <w:pPr>
        <w:rPr>
          <w:rFonts w:ascii="Times New Roman" w:hAnsi="Times New Roman"/>
        </w:rPr>
      </w:pPr>
    </w:p>
    <w:p w:rsidR="003264C7" w:rsidRPr="005F0946" w:rsidRDefault="003264C7" w:rsidP="009578E6">
      <w:pPr>
        <w:rPr>
          <w:rStyle w:val="FontStyle38"/>
          <w:sz w:val="24"/>
        </w:rPr>
      </w:pPr>
      <w:r w:rsidRPr="005F0946">
        <w:rPr>
          <w:rStyle w:val="FontStyle38"/>
          <w:sz w:val="24"/>
        </w:rPr>
        <w:t>4.1. Общий объем финансовых ресур</w:t>
      </w:r>
      <w:r>
        <w:rPr>
          <w:rStyle w:val="FontStyle38"/>
          <w:sz w:val="24"/>
        </w:rPr>
        <w:t>сов, необходимых для реализации</w:t>
      </w:r>
    </w:p>
    <w:p w:rsidR="003264C7" w:rsidRPr="005F0946" w:rsidRDefault="003264C7" w:rsidP="009578E6">
      <w:pPr>
        <w:rPr>
          <w:rStyle w:val="FontStyle38"/>
          <w:sz w:val="24"/>
        </w:rPr>
      </w:pPr>
    </w:p>
    <w:p w:rsidR="003264C7" w:rsidRDefault="003264C7" w:rsidP="009578E6">
      <w:pPr>
        <w:rPr>
          <w:rStyle w:val="FontStyle38"/>
          <w:sz w:val="24"/>
        </w:rPr>
      </w:pPr>
      <w:r w:rsidRPr="005F0946">
        <w:rPr>
          <w:rStyle w:val="FontStyle38"/>
          <w:sz w:val="24"/>
        </w:rPr>
        <w:t xml:space="preserve">        Предполагаемый объем финансирования программы составит </w:t>
      </w:r>
      <w:r>
        <w:rPr>
          <w:rStyle w:val="FontStyle38"/>
          <w:sz w:val="24"/>
        </w:rPr>
        <w:t>1437,47539</w:t>
      </w:r>
      <w:r w:rsidRPr="005F0946">
        <w:rPr>
          <w:rStyle w:val="FontStyle38"/>
          <w:sz w:val="24"/>
        </w:rPr>
        <w:t xml:space="preserve"> тыс. руб., в том числе по годам:</w:t>
      </w:r>
    </w:p>
    <w:p w:rsidR="003264C7" w:rsidRPr="005F0946" w:rsidRDefault="003264C7" w:rsidP="009578E6">
      <w:pPr>
        <w:rPr>
          <w:rStyle w:val="FontStyle38"/>
          <w:sz w:val="24"/>
        </w:rPr>
      </w:pPr>
      <w:r>
        <w:rPr>
          <w:rStyle w:val="FontStyle38"/>
          <w:sz w:val="24"/>
        </w:rPr>
        <w:t>2021 год – 240,46677 тыс.руб.</w:t>
      </w:r>
    </w:p>
    <w:p w:rsidR="003264C7" w:rsidRDefault="003264C7" w:rsidP="000D44AB">
      <w:pPr>
        <w:rPr>
          <w:rFonts w:ascii="Times New Roman" w:hAnsi="Times New Roman"/>
        </w:rPr>
      </w:pPr>
      <w:r>
        <w:rPr>
          <w:rFonts w:ascii="Times New Roman" w:hAnsi="Times New Roman"/>
        </w:rPr>
        <w:t>2022 год -300,0 тыс. руб.</w:t>
      </w:r>
    </w:p>
    <w:p w:rsidR="003264C7" w:rsidRDefault="003264C7" w:rsidP="000D44AB">
      <w:pPr>
        <w:rPr>
          <w:rFonts w:ascii="Times New Roman" w:hAnsi="Times New Roman"/>
        </w:rPr>
      </w:pPr>
      <w:r>
        <w:rPr>
          <w:rFonts w:ascii="Times New Roman" w:hAnsi="Times New Roman"/>
        </w:rPr>
        <w:t>2023 год -297,00862 тыс. руб.</w:t>
      </w:r>
    </w:p>
    <w:p w:rsidR="003264C7" w:rsidRDefault="003264C7" w:rsidP="000D44AB">
      <w:pPr>
        <w:rPr>
          <w:rFonts w:ascii="Times New Roman" w:hAnsi="Times New Roman"/>
        </w:rPr>
      </w:pPr>
      <w:r>
        <w:rPr>
          <w:rFonts w:ascii="Times New Roman" w:hAnsi="Times New Roman"/>
        </w:rPr>
        <w:t>2024 год -0,00 тыс. руб.</w:t>
      </w:r>
    </w:p>
    <w:p w:rsidR="003264C7" w:rsidRDefault="003264C7" w:rsidP="000D44AB">
      <w:pPr>
        <w:rPr>
          <w:rFonts w:ascii="Times New Roman" w:hAnsi="Times New Roman"/>
        </w:rPr>
      </w:pPr>
      <w:r>
        <w:rPr>
          <w:rFonts w:ascii="Times New Roman" w:hAnsi="Times New Roman"/>
        </w:rPr>
        <w:t>2025 год -300,0 тыс. руб.</w:t>
      </w:r>
    </w:p>
    <w:p w:rsidR="003264C7" w:rsidRDefault="003264C7" w:rsidP="000D44AB">
      <w:pPr>
        <w:rPr>
          <w:rFonts w:ascii="Times New Roman" w:hAnsi="Times New Roman"/>
        </w:rPr>
      </w:pPr>
      <w:r>
        <w:rPr>
          <w:rFonts w:ascii="Times New Roman" w:hAnsi="Times New Roman"/>
        </w:rPr>
        <w:t>2026 год- 300,0 тыс.руб.</w:t>
      </w:r>
    </w:p>
    <w:p w:rsidR="003264C7" w:rsidRPr="005F0946" w:rsidRDefault="003264C7" w:rsidP="009578E6">
      <w:pPr>
        <w:rPr>
          <w:rStyle w:val="FontStyle38"/>
          <w:sz w:val="24"/>
        </w:rPr>
      </w:pPr>
      <w:r w:rsidRPr="005F0946">
        <w:rPr>
          <w:rStyle w:val="FontStyle38"/>
          <w:sz w:val="24"/>
        </w:rPr>
        <w:t xml:space="preserve">        В том числе по источникам финансирования:</w:t>
      </w:r>
    </w:p>
    <w:p w:rsidR="003264C7" w:rsidRDefault="003264C7" w:rsidP="009578E6">
      <w:pPr>
        <w:rPr>
          <w:rStyle w:val="FontStyle38"/>
          <w:sz w:val="24"/>
        </w:rPr>
      </w:pPr>
      <w:r w:rsidRPr="005F0946">
        <w:rPr>
          <w:rStyle w:val="FontStyle38"/>
          <w:sz w:val="24"/>
        </w:rPr>
        <w:t>Бюджет МР «Хвастовичский район»</w:t>
      </w:r>
    </w:p>
    <w:p w:rsidR="003264C7" w:rsidRPr="005F0946" w:rsidRDefault="003264C7" w:rsidP="00223338">
      <w:pPr>
        <w:rPr>
          <w:rStyle w:val="FontStyle38"/>
          <w:sz w:val="24"/>
        </w:rPr>
      </w:pPr>
      <w:r>
        <w:rPr>
          <w:rStyle w:val="FontStyle38"/>
          <w:sz w:val="24"/>
        </w:rPr>
        <w:t>2021 год – 240,46677 тыс.руб.</w:t>
      </w:r>
    </w:p>
    <w:p w:rsidR="003264C7" w:rsidRDefault="003264C7" w:rsidP="000D44AB">
      <w:pPr>
        <w:rPr>
          <w:rFonts w:ascii="Times New Roman" w:hAnsi="Times New Roman"/>
        </w:rPr>
      </w:pPr>
      <w:r>
        <w:rPr>
          <w:rFonts w:ascii="Times New Roman" w:hAnsi="Times New Roman"/>
        </w:rPr>
        <w:t>2022 год -300,0 тыс. руб.</w:t>
      </w:r>
    </w:p>
    <w:p w:rsidR="003264C7" w:rsidRDefault="003264C7" w:rsidP="000D44AB">
      <w:pPr>
        <w:rPr>
          <w:rFonts w:ascii="Times New Roman" w:hAnsi="Times New Roman"/>
        </w:rPr>
      </w:pPr>
      <w:r>
        <w:rPr>
          <w:rFonts w:ascii="Times New Roman" w:hAnsi="Times New Roman"/>
        </w:rPr>
        <w:t>2023 год -297,00862 тыс. руб.</w:t>
      </w:r>
    </w:p>
    <w:p w:rsidR="003264C7" w:rsidRDefault="003264C7" w:rsidP="000D44AB">
      <w:pPr>
        <w:rPr>
          <w:rFonts w:ascii="Times New Roman" w:hAnsi="Times New Roman"/>
        </w:rPr>
      </w:pPr>
      <w:r>
        <w:rPr>
          <w:rFonts w:ascii="Times New Roman" w:hAnsi="Times New Roman"/>
        </w:rPr>
        <w:t>2024 год -0,00 тыс. руб.</w:t>
      </w:r>
    </w:p>
    <w:p w:rsidR="003264C7" w:rsidRDefault="003264C7" w:rsidP="000D44AB">
      <w:pPr>
        <w:rPr>
          <w:rFonts w:ascii="Times New Roman" w:hAnsi="Times New Roman"/>
        </w:rPr>
      </w:pPr>
      <w:r>
        <w:rPr>
          <w:rFonts w:ascii="Times New Roman" w:hAnsi="Times New Roman"/>
        </w:rPr>
        <w:t>2025 год -300,0 тыс. руб.</w:t>
      </w:r>
    </w:p>
    <w:p w:rsidR="003264C7" w:rsidRPr="005F0946" w:rsidRDefault="003264C7" w:rsidP="009578E6">
      <w:pPr>
        <w:rPr>
          <w:rStyle w:val="FontStyle38"/>
          <w:sz w:val="24"/>
        </w:rPr>
      </w:pPr>
      <w:r>
        <w:rPr>
          <w:rStyle w:val="FontStyle38"/>
          <w:sz w:val="24"/>
        </w:rPr>
        <w:t>2026 год- 300,0 тыс.руб.</w:t>
      </w:r>
    </w:p>
    <w:p w:rsidR="003264C7" w:rsidRPr="000D44AB" w:rsidRDefault="003264C7" w:rsidP="000D44AB">
      <w:pPr>
        <w:rPr>
          <w:rFonts w:ascii="Times New Roman" w:hAnsi="Times New Roman"/>
          <w:bCs/>
          <w:spacing w:val="10"/>
        </w:rPr>
      </w:pPr>
      <w:r w:rsidRPr="005F0946">
        <w:rPr>
          <w:rStyle w:val="FontStyle45"/>
          <w:b w:val="0"/>
          <w:bCs/>
          <w:sz w:val="24"/>
        </w:rPr>
        <w:t xml:space="preserve">       Объемы финансирования могут уточняться в соответствии с бюджетным законодательством.</w:t>
      </w:r>
    </w:p>
    <w:p w:rsidR="003264C7" w:rsidRPr="005F0946" w:rsidRDefault="003264C7" w:rsidP="00491B30">
      <w:pPr>
        <w:ind w:right="-1299"/>
        <w:rPr>
          <w:rFonts w:ascii="Times New Roman" w:hAnsi="Times New Roman"/>
        </w:rPr>
        <w:sectPr w:rsidR="003264C7" w:rsidRPr="005F0946" w:rsidSect="00851D33">
          <w:pgSz w:w="11906" w:h="16838"/>
          <w:pgMar w:top="284" w:right="707" w:bottom="142" w:left="1276" w:header="708" w:footer="708" w:gutter="0"/>
          <w:cols w:space="708"/>
          <w:docGrid w:linePitch="360"/>
        </w:sectPr>
      </w:pPr>
    </w:p>
    <w:p w:rsidR="003264C7" w:rsidRPr="00C36B84" w:rsidRDefault="003264C7" w:rsidP="00537CA2">
      <w:pPr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  <w:r w:rsidRPr="00C36B84">
        <w:rPr>
          <w:rFonts w:ascii="Times New Roman" w:hAnsi="Times New Roman"/>
          <w:b/>
          <w:bCs/>
          <w:kern w:val="28"/>
          <w:sz w:val="26"/>
          <w:szCs w:val="26"/>
        </w:rPr>
        <w:t xml:space="preserve">                   Приложение</w:t>
      </w:r>
      <w:r>
        <w:rPr>
          <w:rFonts w:ascii="Times New Roman" w:hAnsi="Times New Roman"/>
          <w:b/>
          <w:bCs/>
          <w:kern w:val="28"/>
          <w:sz w:val="26"/>
          <w:szCs w:val="26"/>
        </w:rPr>
        <w:t xml:space="preserve"> № 3</w:t>
      </w:r>
      <w:r w:rsidRPr="00C36B84">
        <w:rPr>
          <w:rFonts w:ascii="Times New Roman" w:hAnsi="Times New Roman"/>
          <w:b/>
          <w:bCs/>
          <w:kern w:val="28"/>
          <w:sz w:val="26"/>
          <w:szCs w:val="26"/>
        </w:rPr>
        <w:t xml:space="preserve"> к постановлению                                                                                                                                            </w:t>
      </w:r>
    </w:p>
    <w:p w:rsidR="003264C7" w:rsidRPr="00C36B84" w:rsidRDefault="003264C7" w:rsidP="00537CA2">
      <w:pPr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  <w:r w:rsidRPr="00C36B84">
        <w:rPr>
          <w:rFonts w:ascii="Times New Roman" w:hAnsi="Times New Roman"/>
          <w:b/>
          <w:bCs/>
          <w:kern w:val="28"/>
          <w:sz w:val="26"/>
          <w:szCs w:val="26"/>
        </w:rPr>
        <w:t>администрации МР  «Хвастовичский район»</w:t>
      </w:r>
    </w:p>
    <w:p w:rsidR="003264C7" w:rsidRDefault="003264C7" w:rsidP="00537CA2">
      <w:pPr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  <w:r>
        <w:rPr>
          <w:rFonts w:ascii="Times New Roman" w:hAnsi="Times New Roman"/>
          <w:b/>
          <w:bCs/>
          <w:kern w:val="28"/>
          <w:sz w:val="26"/>
          <w:szCs w:val="26"/>
        </w:rPr>
        <w:t xml:space="preserve">                             от _____    ___№ ____</w:t>
      </w:r>
    </w:p>
    <w:p w:rsidR="003264C7" w:rsidRPr="00E77B8D" w:rsidRDefault="003264C7" w:rsidP="00491B30">
      <w:pPr>
        <w:tabs>
          <w:tab w:val="left" w:pos="10710"/>
          <w:tab w:val="right" w:pos="15138"/>
        </w:tabs>
        <w:jc w:val="right"/>
        <w:rPr>
          <w:rStyle w:val="FontStyle38"/>
          <w:b/>
          <w:bCs/>
          <w:kern w:val="28"/>
          <w:sz w:val="26"/>
          <w:szCs w:val="26"/>
        </w:rPr>
      </w:pPr>
    </w:p>
    <w:p w:rsidR="003264C7" w:rsidRPr="005F0946" w:rsidRDefault="003264C7" w:rsidP="00491B30">
      <w:pPr>
        <w:tabs>
          <w:tab w:val="left" w:pos="10125"/>
          <w:tab w:val="left" w:pos="10710"/>
          <w:tab w:val="right" w:pos="15138"/>
        </w:tabs>
        <w:jc w:val="right"/>
        <w:rPr>
          <w:rStyle w:val="FontStyle38"/>
          <w:sz w:val="24"/>
        </w:rPr>
      </w:pPr>
    </w:p>
    <w:p w:rsidR="003264C7" w:rsidRPr="005F0946" w:rsidRDefault="003264C7" w:rsidP="00491B30">
      <w:pPr>
        <w:tabs>
          <w:tab w:val="left" w:pos="10125"/>
          <w:tab w:val="left" w:pos="10710"/>
          <w:tab w:val="right" w:pos="15138"/>
        </w:tabs>
        <w:jc w:val="center"/>
        <w:rPr>
          <w:rStyle w:val="FontStyle38"/>
          <w:sz w:val="24"/>
        </w:rPr>
      </w:pPr>
      <w:r w:rsidRPr="005F0946">
        <w:rPr>
          <w:rStyle w:val="FontStyle38"/>
          <w:sz w:val="24"/>
        </w:rPr>
        <w:t>ОБОСНОВАНИЕ</w:t>
      </w:r>
    </w:p>
    <w:p w:rsidR="003264C7" w:rsidRPr="005F0946" w:rsidRDefault="003264C7" w:rsidP="00491B30">
      <w:pPr>
        <w:tabs>
          <w:tab w:val="left" w:pos="10125"/>
          <w:tab w:val="left" w:pos="10710"/>
          <w:tab w:val="right" w:pos="15138"/>
        </w:tabs>
        <w:jc w:val="center"/>
        <w:rPr>
          <w:rStyle w:val="FontStyle38"/>
          <w:sz w:val="24"/>
        </w:rPr>
      </w:pPr>
      <w:r w:rsidRPr="005F0946">
        <w:rPr>
          <w:rStyle w:val="FontStyle38"/>
          <w:sz w:val="24"/>
        </w:rPr>
        <w:t>ОБЬЕМА ФИНАНСИРОВЫХ РЕСУРСОВ,</w:t>
      </w:r>
    </w:p>
    <w:p w:rsidR="003264C7" w:rsidRPr="005F0946" w:rsidRDefault="003264C7" w:rsidP="00491B30">
      <w:pPr>
        <w:tabs>
          <w:tab w:val="left" w:pos="10125"/>
          <w:tab w:val="left" w:pos="10710"/>
          <w:tab w:val="right" w:pos="15138"/>
        </w:tabs>
        <w:jc w:val="center"/>
        <w:rPr>
          <w:rStyle w:val="FontStyle38"/>
          <w:sz w:val="24"/>
        </w:rPr>
      </w:pPr>
      <w:r w:rsidRPr="005F0946">
        <w:rPr>
          <w:rStyle w:val="FontStyle38"/>
          <w:sz w:val="24"/>
        </w:rPr>
        <w:t>НЕОБХОДИМЫХ ДЛЯ РЕАЛИЗАЦИИ</w:t>
      </w:r>
    </w:p>
    <w:p w:rsidR="003264C7" w:rsidRPr="005F0946" w:rsidRDefault="003264C7" w:rsidP="00491B30">
      <w:pPr>
        <w:tabs>
          <w:tab w:val="left" w:pos="10125"/>
          <w:tab w:val="left" w:pos="10710"/>
          <w:tab w:val="right" w:pos="15138"/>
        </w:tabs>
        <w:jc w:val="center"/>
        <w:rPr>
          <w:rStyle w:val="FontStyle38"/>
          <w:sz w:val="24"/>
        </w:rPr>
      </w:pPr>
      <w:r w:rsidRPr="005F0946">
        <w:rPr>
          <w:rStyle w:val="FontStyle38"/>
          <w:sz w:val="24"/>
        </w:rPr>
        <w:t>МУНИЦИПАЛЬНОЙ ПРОГРАММЫ</w:t>
      </w:r>
    </w:p>
    <w:p w:rsidR="003264C7" w:rsidRPr="00AF0A0C" w:rsidRDefault="003264C7" w:rsidP="00491B30">
      <w:pPr>
        <w:tabs>
          <w:tab w:val="left" w:pos="10125"/>
          <w:tab w:val="left" w:pos="10710"/>
          <w:tab w:val="right" w:pos="15138"/>
        </w:tabs>
        <w:jc w:val="right"/>
        <w:rPr>
          <w:rStyle w:val="FontStyle38"/>
          <w:sz w:val="22"/>
          <w:szCs w:val="22"/>
        </w:rPr>
      </w:pPr>
      <w:r w:rsidRPr="00AF0A0C">
        <w:rPr>
          <w:rStyle w:val="FontStyle38"/>
          <w:sz w:val="22"/>
          <w:szCs w:val="22"/>
        </w:rPr>
        <w:t xml:space="preserve">                                                               (ТЫС.РУБ.)</w:t>
      </w:r>
    </w:p>
    <w:p w:rsidR="003264C7" w:rsidRPr="005F0946" w:rsidRDefault="003264C7" w:rsidP="00491B30">
      <w:pPr>
        <w:jc w:val="right"/>
        <w:rPr>
          <w:rFonts w:ascii="Times New Roman" w:hAnsi="Times New Roman"/>
        </w:rPr>
      </w:pPr>
    </w:p>
    <w:tbl>
      <w:tblPr>
        <w:tblpPr w:leftFromText="180" w:rightFromText="180" w:vertAnchor="text" w:horzAnchor="margin" w:tblpY="-38"/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46"/>
        <w:gridCol w:w="2340"/>
        <w:gridCol w:w="1424"/>
        <w:gridCol w:w="1424"/>
        <w:gridCol w:w="1165"/>
        <w:gridCol w:w="1165"/>
        <w:gridCol w:w="1165"/>
        <w:gridCol w:w="1158"/>
        <w:gridCol w:w="388"/>
      </w:tblGrid>
      <w:tr w:rsidR="003264C7" w:rsidRPr="002A4A0A" w:rsidTr="002A4A0A">
        <w:trPr>
          <w:trHeight w:val="218"/>
        </w:trPr>
        <w:tc>
          <w:tcPr>
            <w:tcW w:w="746" w:type="dxa"/>
            <w:vMerge w:val="restart"/>
          </w:tcPr>
          <w:p w:rsidR="003264C7" w:rsidRPr="002A4A0A" w:rsidRDefault="003264C7" w:rsidP="005F0946">
            <w:pPr>
              <w:pStyle w:val="Table0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2340" w:type="dxa"/>
            <w:vMerge w:val="restart"/>
          </w:tcPr>
          <w:p w:rsidR="003264C7" w:rsidRPr="002A4A0A" w:rsidRDefault="003264C7" w:rsidP="005F0946">
            <w:pPr>
              <w:pStyle w:val="Table0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24" w:type="dxa"/>
            <w:tcBorders>
              <w:right w:val="nil"/>
            </w:tcBorders>
          </w:tcPr>
          <w:p w:rsidR="003264C7" w:rsidRPr="002A4A0A" w:rsidRDefault="003264C7" w:rsidP="005F0946">
            <w:pPr>
              <w:pStyle w:val="Table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7" w:type="dxa"/>
            <w:gridSpan w:val="5"/>
            <w:tcBorders>
              <w:left w:val="nil"/>
              <w:right w:val="nil"/>
            </w:tcBorders>
          </w:tcPr>
          <w:p w:rsidR="003264C7" w:rsidRPr="002A4A0A" w:rsidRDefault="003264C7" w:rsidP="005F0946">
            <w:pPr>
              <w:pStyle w:val="Table0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По годам реализации программы</w:t>
            </w:r>
          </w:p>
        </w:tc>
        <w:tc>
          <w:tcPr>
            <w:tcW w:w="388" w:type="dxa"/>
            <w:tcBorders>
              <w:left w:val="nil"/>
            </w:tcBorders>
          </w:tcPr>
          <w:p w:rsidR="003264C7" w:rsidRPr="002A4A0A" w:rsidRDefault="003264C7" w:rsidP="005F0946">
            <w:pPr>
              <w:pStyle w:val="Table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4C7" w:rsidRPr="002A4A0A" w:rsidTr="002A4A0A">
        <w:trPr>
          <w:trHeight w:val="230"/>
        </w:trPr>
        <w:tc>
          <w:tcPr>
            <w:tcW w:w="746" w:type="dxa"/>
            <w:vMerge/>
          </w:tcPr>
          <w:p w:rsidR="003264C7" w:rsidRPr="002A4A0A" w:rsidRDefault="003264C7" w:rsidP="005F0946">
            <w:pPr>
              <w:pStyle w:val="Table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3264C7" w:rsidRPr="002A4A0A" w:rsidRDefault="003264C7" w:rsidP="005F0946">
            <w:pPr>
              <w:pStyle w:val="Table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3264C7" w:rsidRPr="002A4A0A" w:rsidRDefault="003264C7" w:rsidP="007D619F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424" w:type="dxa"/>
          </w:tcPr>
          <w:p w:rsidR="003264C7" w:rsidRPr="002A4A0A" w:rsidRDefault="003264C7" w:rsidP="007D619F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165" w:type="dxa"/>
          </w:tcPr>
          <w:p w:rsidR="003264C7" w:rsidRPr="002A4A0A" w:rsidRDefault="003264C7" w:rsidP="007D619F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65" w:type="dxa"/>
          </w:tcPr>
          <w:p w:rsidR="003264C7" w:rsidRPr="002A4A0A" w:rsidRDefault="003264C7" w:rsidP="007D619F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165" w:type="dxa"/>
          </w:tcPr>
          <w:p w:rsidR="003264C7" w:rsidRPr="002A4A0A" w:rsidRDefault="003264C7" w:rsidP="007D619F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543" w:type="dxa"/>
            <w:gridSpan w:val="2"/>
          </w:tcPr>
          <w:p w:rsidR="003264C7" w:rsidRPr="002A4A0A" w:rsidRDefault="003264C7" w:rsidP="007D619F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</w:tr>
      <w:tr w:rsidR="003264C7" w:rsidRPr="002A4A0A" w:rsidTr="002A4A0A">
        <w:trPr>
          <w:trHeight w:val="1116"/>
        </w:trPr>
        <w:tc>
          <w:tcPr>
            <w:tcW w:w="746" w:type="dxa"/>
          </w:tcPr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40" w:type="dxa"/>
          </w:tcPr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Оборудование парковочных мест;</w:t>
            </w: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-установка дорожных знаков и нанесение дорожной разметки.</w:t>
            </w:r>
          </w:p>
        </w:tc>
        <w:tc>
          <w:tcPr>
            <w:tcW w:w="1424" w:type="dxa"/>
          </w:tcPr>
          <w:p w:rsidR="003264C7" w:rsidRPr="002A4A0A" w:rsidRDefault="003264C7" w:rsidP="007D619F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4" w:type="dxa"/>
          </w:tcPr>
          <w:p w:rsidR="003264C7" w:rsidRPr="002A4A0A" w:rsidRDefault="003264C7" w:rsidP="007D619F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</w:tcPr>
          <w:p w:rsidR="003264C7" w:rsidRPr="002A4A0A" w:rsidRDefault="003264C7" w:rsidP="007D619F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</w:tcPr>
          <w:p w:rsidR="003264C7" w:rsidRPr="002A4A0A" w:rsidRDefault="003264C7" w:rsidP="007D619F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</w:tcPr>
          <w:p w:rsidR="003264C7" w:rsidRPr="002A4A0A" w:rsidRDefault="003264C7" w:rsidP="007D619F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543" w:type="dxa"/>
            <w:gridSpan w:val="2"/>
          </w:tcPr>
          <w:p w:rsidR="003264C7" w:rsidRPr="002A4A0A" w:rsidRDefault="003264C7" w:rsidP="007D619F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</w:tr>
      <w:tr w:rsidR="003264C7" w:rsidRPr="002A4A0A" w:rsidTr="002A4A0A">
        <w:trPr>
          <w:trHeight w:val="1116"/>
        </w:trPr>
        <w:tc>
          <w:tcPr>
            <w:tcW w:w="746" w:type="dxa"/>
          </w:tcPr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40" w:type="dxa"/>
          </w:tcPr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Оборудование информационной системой внутри зданий в целях беспрепятственного передвижения инвалидов</w:t>
            </w:r>
          </w:p>
        </w:tc>
        <w:tc>
          <w:tcPr>
            <w:tcW w:w="1424" w:type="dxa"/>
          </w:tcPr>
          <w:p w:rsidR="003264C7" w:rsidRPr="002A4A0A" w:rsidRDefault="003264C7" w:rsidP="007D619F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4" w:type="dxa"/>
          </w:tcPr>
          <w:p w:rsidR="003264C7" w:rsidRPr="002A4A0A" w:rsidRDefault="003264C7" w:rsidP="007D619F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</w:tcPr>
          <w:p w:rsidR="003264C7" w:rsidRPr="002A4A0A" w:rsidRDefault="003264C7" w:rsidP="007D619F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</w:tcPr>
          <w:p w:rsidR="003264C7" w:rsidRPr="002A4A0A" w:rsidRDefault="003264C7" w:rsidP="007D619F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</w:tcPr>
          <w:p w:rsidR="003264C7" w:rsidRPr="002A4A0A" w:rsidRDefault="003264C7" w:rsidP="007D619F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3" w:type="dxa"/>
            <w:gridSpan w:val="2"/>
          </w:tcPr>
          <w:p w:rsidR="003264C7" w:rsidRPr="002A4A0A" w:rsidRDefault="003264C7" w:rsidP="007D619F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4C7" w:rsidRPr="002A4A0A" w:rsidTr="002A4A0A">
        <w:trPr>
          <w:trHeight w:val="885"/>
        </w:trPr>
        <w:tc>
          <w:tcPr>
            <w:tcW w:w="746" w:type="dxa"/>
          </w:tcPr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40" w:type="dxa"/>
          </w:tcPr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Обозначение пути передвижения инвалидов в зоне целевого назначения внутри зданий.</w:t>
            </w:r>
          </w:p>
        </w:tc>
        <w:tc>
          <w:tcPr>
            <w:tcW w:w="1424" w:type="dxa"/>
          </w:tcPr>
          <w:p w:rsidR="003264C7" w:rsidRPr="002A4A0A" w:rsidRDefault="003264C7" w:rsidP="007D619F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240,46677</w:t>
            </w:r>
          </w:p>
        </w:tc>
        <w:tc>
          <w:tcPr>
            <w:tcW w:w="1424" w:type="dxa"/>
          </w:tcPr>
          <w:p w:rsidR="003264C7" w:rsidRPr="002A4A0A" w:rsidRDefault="003264C7" w:rsidP="007D619F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</w:tcPr>
          <w:p w:rsidR="003264C7" w:rsidRPr="002A4A0A" w:rsidRDefault="003264C7" w:rsidP="007D619F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297,00862</w:t>
            </w:r>
          </w:p>
        </w:tc>
        <w:tc>
          <w:tcPr>
            <w:tcW w:w="1165" w:type="dxa"/>
          </w:tcPr>
          <w:p w:rsidR="003264C7" w:rsidRPr="002A4A0A" w:rsidRDefault="003264C7" w:rsidP="007D619F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</w:tcPr>
          <w:p w:rsidR="003264C7" w:rsidRPr="002A4A0A" w:rsidRDefault="003264C7" w:rsidP="007D619F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3" w:type="dxa"/>
            <w:gridSpan w:val="2"/>
          </w:tcPr>
          <w:p w:rsidR="003264C7" w:rsidRPr="002A4A0A" w:rsidRDefault="003264C7" w:rsidP="007D619F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4C7" w:rsidRPr="002A4A0A" w:rsidTr="002A4A0A">
        <w:trPr>
          <w:trHeight w:val="1553"/>
        </w:trPr>
        <w:tc>
          <w:tcPr>
            <w:tcW w:w="746" w:type="dxa"/>
          </w:tcPr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40" w:type="dxa"/>
          </w:tcPr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Установка пандуса наружного с нескользким покрытием, поручней с двух сторон;</w:t>
            </w: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 xml:space="preserve">укладка нескользкого покрытия на входной площадке </w:t>
            </w:r>
          </w:p>
        </w:tc>
        <w:tc>
          <w:tcPr>
            <w:tcW w:w="1424" w:type="dxa"/>
          </w:tcPr>
          <w:p w:rsidR="003264C7" w:rsidRPr="002A4A0A" w:rsidRDefault="003264C7" w:rsidP="007D619F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4" w:type="dxa"/>
          </w:tcPr>
          <w:p w:rsidR="003264C7" w:rsidRPr="002A4A0A" w:rsidRDefault="003264C7" w:rsidP="007D619F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65" w:type="dxa"/>
          </w:tcPr>
          <w:p w:rsidR="003264C7" w:rsidRPr="002A4A0A" w:rsidRDefault="003264C7" w:rsidP="007D619F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</w:tcPr>
          <w:p w:rsidR="003264C7" w:rsidRPr="002A4A0A" w:rsidRDefault="003264C7" w:rsidP="007D619F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</w:tcPr>
          <w:p w:rsidR="003264C7" w:rsidRPr="002A4A0A" w:rsidRDefault="003264C7" w:rsidP="007D619F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3" w:type="dxa"/>
            <w:gridSpan w:val="2"/>
          </w:tcPr>
          <w:p w:rsidR="003264C7" w:rsidRPr="002A4A0A" w:rsidRDefault="003264C7" w:rsidP="007D619F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4C7" w:rsidRPr="002A4A0A" w:rsidTr="002A4A0A">
        <w:trPr>
          <w:trHeight w:val="667"/>
        </w:trPr>
        <w:tc>
          <w:tcPr>
            <w:tcW w:w="746" w:type="dxa"/>
          </w:tcPr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340" w:type="dxa"/>
          </w:tcPr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Суммарное значение финансовых ресурсов,</w:t>
            </w: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24" w:type="dxa"/>
          </w:tcPr>
          <w:p w:rsidR="003264C7" w:rsidRDefault="003264C7" w:rsidP="007D619F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7D619F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240,46677</w:t>
            </w:r>
          </w:p>
        </w:tc>
        <w:tc>
          <w:tcPr>
            <w:tcW w:w="1424" w:type="dxa"/>
          </w:tcPr>
          <w:p w:rsidR="003264C7" w:rsidRPr="002A4A0A" w:rsidRDefault="003264C7" w:rsidP="007D619F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7D619F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65" w:type="dxa"/>
          </w:tcPr>
          <w:p w:rsidR="003264C7" w:rsidRPr="002A4A0A" w:rsidRDefault="003264C7" w:rsidP="007D619F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7D619F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297,00862</w:t>
            </w:r>
          </w:p>
        </w:tc>
        <w:tc>
          <w:tcPr>
            <w:tcW w:w="1165" w:type="dxa"/>
          </w:tcPr>
          <w:p w:rsidR="003264C7" w:rsidRPr="002A4A0A" w:rsidRDefault="003264C7" w:rsidP="007D619F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7D619F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</w:tcPr>
          <w:p w:rsidR="003264C7" w:rsidRPr="002A4A0A" w:rsidRDefault="003264C7" w:rsidP="007D619F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7D619F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543" w:type="dxa"/>
            <w:gridSpan w:val="2"/>
          </w:tcPr>
          <w:p w:rsidR="003264C7" w:rsidRPr="002A4A0A" w:rsidRDefault="003264C7" w:rsidP="007D619F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7D619F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</w:tr>
    </w:tbl>
    <w:p w:rsidR="003264C7" w:rsidRPr="005F0946" w:rsidRDefault="003264C7" w:rsidP="00491B30">
      <w:pPr>
        <w:tabs>
          <w:tab w:val="left" w:pos="10125"/>
          <w:tab w:val="left" w:pos="10710"/>
          <w:tab w:val="right" w:pos="15138"/>
        </w:tabs>
        <w:jc w:val="right"/>
        <w:rPr>
          <w:rStyle w:val="FontStyle38"/>
          <w:sz w:val="24"/>
        </w:rPr>
      </w:pPr>
    </w:p>
    <w:p w:rsidR="003264C7" w:rsidRPr="005F0946" w:rsidRDefault="003264C7" w:rsidP="00491B30">
      <w:pPr>
        <w:tabs>
          <w:tab w:val="left" w:pos="10125"/>
          <w:tab w:val="left" w:pos="10710"/>
          <w:tab w:val="right" w:pos="15138"/>
        </w:tabs>
        <w:jc w:val="right"/>
        <w:rPr>
          <w:rStyle w:val="FontStyle38"/>
          <w:sz w:val="24"/>
        </w:rPr>
      </w:pPr>
    </w:p>
    <w:p w:rsidR="003264C7" w:rsidRPr="005F0946" w:rsidRDefault="003264C7" w:rsidP="00491B30">
      <w:pPr>
        <w:tabs>
          <w:tab w:val="left" w:pos="10125"/>
          <w:tab w:val="left" w:pos="10710"/>
          <w:tab w:val="right" w:pos="15138"/>
        </w:tabs>
        <w:jc w:val="right"/>
        <w:rPr>
          <w:rStyle w:val="FontStyle38"/>
          <w:sz w:val="24"/>
        </w:rPr>
      </w:pPr>
    </w:p>
    <w:p w:rsidR="003264C7" w:rsidRPr="005F0946" w:rsidRDefault="003264C7" w:rsidP="00491B30">
      <w:pPr>
        <w:tabs>
          <w:tab w:val="left" w:pos="10125"/>
          <w:tab w:val="left" w:pos="10710"/>
          <w:tab w:val="right" w:pos="15138"/>
        </w:tabs>
        <w:jc w:val="right"/>
        <w:rPr>
          <w:rStyle w:val="FontStyle38"/>
          <w:sz w:val="24"/>
        </w:rPr>
        <w:sectPr w:rsidR="003264C7" w:rsidRPr="005F0946" w:rsidSect="00A40637">
          <w:pgSz w:w="11906" w:h="16838"/>
          <w:pgMar w:top="902" w:right="709" w:bottom="1134" w:left="426" w:header="709" w:footer="709" w:gutter="0"/>
          <w:cols w:space="708"/>
          <w:docGrid w:linePitch="360"/>
        </w:sectPr>
      </w:pPr>
    </w:p>
    <w:p w:rsidR="003264C7" w:rsidRPr="005F0946" w:rsidRDefault="003264C7" w:rsidP="00491B30">
      <w:pPr>
        <w:tabs>
          <w:tab w:val="left" w:pos="10125"/>
          <w:tab w:val="left" w:pos="10710"/>
          <w:tab w:val="right" w:pos="15138"/>
        </w:tabs>
        <w:jc w:val="right"/>
        <w:rPr>
          <w:rStyle w:val="FontStyle38"/>
          <w:sz w:val="24"/>
        </w:rPr>
      </w:pPr>
    </w:p>
    <w:p w:rsidR="003264C7" w:rsidRPr="005F0946" w:rsidRDefault="003264C7" w:rsidP="00491B30">
      <w:pPr>
        <w:tabs>
          <w:tab w:val="left" w:pos="10125"/>
          <w:tab w:val="left" w:pos="10710"/>
          <w:tab w:val="right" w:pos="15138"/>
        </w:tabs>
        <w:jc w:val="right"/>
        <w:rPr>
          <w:rStyle w:val="FontStyle38"/>
          <w:b/>
          <w:bCs/>
          <w:kern w:val="28"/>
          <w:sz w:val="32"/>
          <w:szCs w:val="32"/>
        </w:rPr>
      </w:pPr>
    </w:p>
    <w:p w:rsidR="003264C7" w:rsidRPr="00C36B84" w:rsidRDefault="003264C7" w:rsidP="00537CA2">
      <w:pPr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  <w:r w:rsidRPr="00C36B84">
        <w:rPr>
          <w:rFonts w:ascii="Times New Roman" w:hAnsi="Times New Roman"/>
          <w:b/>
          <w:bCs/>
          <w:kern w:val="28"/>
          <w:sz w:val="26"/>
          <w:szCs w:val="26"/>
        </w:rPr>
        <w:t xml:space="preserve">                   Приложение</w:t>
      </w:r>
      <w:r>
        <w:rPr>
          <w:rFonts w:ascii="Times New Roman" w:hAnsi="Times New Roman"/>
          <w:b/>
          <w:bCs/>
          <w:kern w:val="28"/>
          <w:sz w:val="26"/>
          <w:szCs w:val="26"/>
        </w:rPr>
        <w:t xml:space="preserve"> № 4</w:t>
      </w:r>
      <w:bookmarkStart w:id="0" w:name="_GoBack"/>
      <w:bookmarkEnd w:id="0"/>
      <w:r w:rsidRPr="00C36B84">
        <w:rPr>
          <w:rFonts w:ascii="Times New Roman" w:hAnsi="Times New Roman"/>
          <w:b/>
          <w:bCs/>
          <w:kern w:val="28"/>
          <w:sz w:val="26"/>
          <w:szCs w:val="26"/>
        </w:rPr>
        <w:t xml:space="preserve"> к постановлению                                                                                                                                            </w:t>
      </w:r>
    </w:p>
    <w:p w:rsidR="003264C7" w:rsidRPr="00C36B84" w:rsidRDefault="003264C7" w:rsidP="00537CA2">
      <w:pPr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  <w:r w:rsidRPr="00C36B84">
        <w:rPr>
          <w:rFonts w:ascii="Times New Roman" w:hAnsi="Times New Roman"/>
          <w:b/>
          <w:bCs/>
          <w:kern w:val="28"/>
          <w:sz w:val="26"/>
          <w:szCs w:val="26"/>
        </w:rPr>
        <w:t>администрации МР  «Хвастовичский район»</w:t>
      </w:r>
    </w:p>
    <w:p w:rsidR="003264C7" w:rsidRDefault="003264C7" w:rsidP="00537CA2">
      <w:pPr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  <w:r>
        <w:rPr>
          <w:rFonts w:ascii="Times New Roman" w:hAnsi="Times New Roman"/>
          <w:b/>
          <w:bCs/>
          <w:kern w:val="28"/>
          <w:sz w:val="26"/>
          <w:szCs w:val="26"/>
        </w:rPr>
        <w:t xml:space="preserve">                             от _____    ___№ ____</w:t>
      </w:r>
    </w:p>
    <w:p w:rsidR="003264C7" w:rsidRPr="00E77B8D" w:rsidRDefault="003264C7" w:rsidP="00537CA2">
      <w:pPr>
        <w:tabs>
          <w:tab w:val="left" w:pos="10710"/>
          <w:tab w:val="right" w:pos="15138"/>
        </w:tabs>
        <w:jc w:val="right"/>
        <w:rPr>
          <w:rStyle w:val="FontStyle38"/>
          <w:b/>
          <w:bCs/>
          <w:kern w:val="28"/>
          <w:sz w:val="26"/>
          <w:szCs w:val="26"/>
        </w:rPr>
      </w:pPr>
      <w:r>
        <w:rPr>
          <w:rStyle w:val="FontStyle38"/>
          <w:b/>
          <w:bCs/>
          <w:kern w:val="28"/>
          <w:sz w:val="26"/>
          <w:szCs w:val="26"/>
        </w:rPr>
        <w:br/>
      </w:r>
    </w:p>
    <w:p w:rsidR="003264C7" w:rsidRPr="005F0946" w:rsidRDefault="003264C7" w:rsidP="00491B30">
      <w:pPr>
        <w:jc w:val="center"/>
        <w:rPr>
          <w:rStyle w:val="FontStyle38"/>
          <w:sz w:val="24"/>
        </w:rPr>
      </w:pPr>
      <w:r w:rsidRPr="005F0946">
        <w:rPr>
          <w:rStyle w:val="FontStyle38"/>
          <w:sz w:val="24"/>
        </w:rPr>
        <w:t>ПЕРЕЧЕНЬ</w:t>
      </w:r>
    </w:p>
    <w:p w:rsidR="003264C7" w:rsidRPr="005F0946" w:rsidRDefault="003264C7" w:rsidP="00491B30">
      <w:pPr>
        <w:jc w:val="center"/>
        <w:rPr>
          <w:rStyle w:val="FontStyle38"/>
          <w:sz w:val="24"/>
        </w:rPr>
      </w:pPr>
      <w:r w:rsidRPr="005F0946">
        <w:rPr>
          <w:rStyle w:val="FontStyle38"/>
          <w:sz w:val="24"/>
        </w:rPr>
        <w:t>ПРОГРАММНЫХ МЕРОПРИЯТИЙ МУНИЦИПАЛЬНОЙ ПРОГРАММЫ</w:t>
      </w:r>
    </w:p>
    <w:p w:rsidR="003264C7" w:rsidRPr="005F0946" w:rsidRDefault="003264C7" w:rsidP="00491B30">
      <w:pPr>
        <w:jc w:val="center"/>
        <w:rPr>
          <w:rStyle w:val="FontStyle38"/>
          <w:sz w:val="24"/>
        </w:rPr>
      </w:pPr>
      <w:r w:rsidRPr="005F0946">
        <w:rPr>
          <w:rStyle w:val="FontStyle38"/>
          <w:sz w:val="24"/>
        </w:rPr>
        <w:t xml:space="preserve">«ДОСТУПНАЯ СРЕДА В МУНИЦИПАЛЬНОМ РАЙОНЕ «ХВАСТОВИЧСКИЙ РАЙОН» </w:t>
      </w:r>
    </w:p>
    <w:p w:rsidR="003264C7" w:rsidRPr="005F0946" w:rsidRDefault="003264C7" w:rsidP="00491B30">
      <w:pPr>
        <w:rPr>
          <w:rStyle w:val="FontStyle38"/>
          <w:sz w:val="24"/>
        </w:rPr>
      </w:pPr>
    </w:p>
    <w:tbl>
      <w:tblPr>
        <w:tblW w:w="5145" w:type="pct"/>
        <w:tblLayout w:type="fixed"/>
        <w:tblCellMar>
          <w:left w:w="40" w:type="dxa"/>
          <w:right w:w="40" w:type="dxa"/>
        </w:tblCellMar>
        <w:tblLook w:val="00A0"/>
      </w:tblPr>
      <w:tblGrid>
        <w:gridCol w:w="566"/>
        <w:gridCol w:w="533"/>
        <w:gridCol w:w="1458"/>
        <w:gridCol w:w="1020"/>
        <w:gridCol w:w="1862"/>
        <w:gridCol w:w="1590"/>
        <w:gridCol w:w="1194"/>
        <w:gridCol w:w="1100"/>
        <w:gridCol w:w="1100"/>
        <w:gridCol w:w="1326"/>
        <w:gridCol w:w="1311"/>
        <w:gridCol w:w="1078"/>
        <w:gridCol w:w="1176"/>
      </w:tblGrid>
      <w:tr w:rsidR="003264C7" w:rsidRPr="002A4A0A" w:rsidTr="002A4A0A">
        <w:trPr>
          <w:trHeight w:val="1099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0"/>
              <w:rPr>
                <w:rStyle w:val="FontStyle38"/>
                <w:rFonts w:cs="Times New Roman"/>
                <w:b w:val="0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b w:val="0"/>
                <w:sz w:val="20"/>
                <w:szCs w:val="20"/>
              </w:rPr>
              <w:t>№ п/п</w:t>
            </w:r>
          </w:p>
        </w:tc>
        <w:tc>
          <w:tcPr>
            <w:tcW w:w="650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0"/>
              <w:rPr>
                <w:rStyle w:val="FontStyle38"/>
                <w:rFonts w:cs="Times New Roman"/>
                <w:b w:val="0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b w:val="0"/>
                <w:sz w:val="20"/>
                <w:szCs w:val="20"/>
              </w:rPr>
              <w:t>Наименование мероприятия</w:t>
            </w:r>
          </w:p>
          <w:p w:rsidR="003264C7" w:rsidRPr="002A4A0A" w:rsidRDefault="003264C7" w:rsidP="005F0946">
            <w:pPr>
              <w:pStyle w:val="Table0"/>
              <w:rPr>
                <w:rStyle w:val="FontStyle38"/>
                <w:rFonts w:cs="Times New Roman"/>
                <w:b w:val="0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b w:val="0"/>
                <w:sz w:val="20"/>
                <w:szCs w:val="20"/>
              </w:rPr>
              <w:t>*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0"/>
              <w:rPr>
                <w:rStyle w:val="FontStyle38"/>
                <w:rFonts w:cs="Times New Roman"/>
                <w:b w:val="0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b w:val="0"/>
                <w:sz w:val="20"/>
                <w:szCs w:val="20"/>
              </w:rPr>
              <w:t>Сроки реали</w:t>
            </w:r>
            <w:r w:rsidRPr="002A4A0A">
              <w:rPr>
                <w:rStyle w:val="FontStyle38"/>
                <w:rFonts w:cs="Times New Roman"/>
                <w:b w:val="0"/>
                <w:sz w:val="20"/>
                <w:szCs w:val="20"/>
              </w:rPr>
              <w:softHyphen/>
              <w:t>зации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0"/>
              <w:rPr>
                <w:rStyle w:val="FontStyle38"/>
                <w:rFonts w:cs="Times New Roman"/>
                <w:b w:val="0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b w:val="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0"/>
              <w:rPr>
                <w:rStyle w:val="FontStyle38"/>
                <w:rFonts w:cs="Times New Roman"/>
                <w:b w:val="0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b w:val="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0"/>
              <w:rPr>
                <w:rStyle w:val="FontStyle38"/>
                <w:rFonts w:cs="Times New Roman"/>
                <w:b w:val="0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b w:val="0"/>
                <w:sz w:val="20"/>
                <w:szCs w:val="20"/>
              </w:rPr>
              <w:t>Сумма расходов,</w:t>
            </w:r>
          </w:p>
          <w:p w:rsidR="003264C7" w:rsidRPr="002A4A0A" w:rsidRDefault="003264C7" w:rsidP="005F0946">
            <w:pPr>
              <w:pStyle w:val="Table0"/>
              <w:rPr>
                <w:rStyle w:val="FontStyle38"/>
                <w:rFonts w:cs="Times New Roman"/>
                <w:b w:val="0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b w:val="0"/>
                <w:sz w:val="20"/>
                <w:szCs w:val="20"/>
              </w:rPr>
              <w:t>всего (тыс. руб.)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264C7" w:rsidRPr="002A4A0A" w:rsidRDefault="003264C7" w:rsidP="005F0946">
            <w:pPr>
              <w:pStyle w:val="Table0"/>
              <w:rPr>
                <w:rStyle w:val="FontStyle38"/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1956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0"/>
              <w:rPr>
                <w:rStyle w:val="FontStyle38"/>
                <w:rFonts w:cs="Times New Roman"/>
                <w:b w:val="0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b w:val="0"/>
                <w:sz w:val="20"/>
                <w:szCs w:val="20"/>
              </w:rPr>
              <w:t>В том числе по годам реализации программы</w:t>
            </w:r>
          </w:p>
        </w:tc>
      </w:tr>
      <w:tr w:rsidR="003264C7" w:rsidRPr="002A4A0A" w:rsidTr="002A4A0A">
        <w:trPr>
          <w:trHeight w:val="561"/>
        </w:trPr>
        <w:tc>
          <w:tcPr>
            <w:tcW w:w="18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0"/>
              <w:rPr>
                <w:rStyle w:val="FontStyle38"/>
                <w:rFonts w:cs="Times New Roman"/>
                <w:b w:val="0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</w:tc>
        <w:tc>
          <w:tcPr>
            <w:tcW w:w="60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sz w:val="20"/>
                <w:szCs w:val="20"/>
              </w:rPr>
              <w:t>2022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sz w:val="20"/>
                <w:szCs w:val="20"/>
              </w:rPr>
              <w:t>2023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384" w:type="pct"/>
            <w:tcBorders>
              <w:right w:val="single" w:sz="4" w:space="0" w:color="auto"/>
            </w:tcBorders>
          </w:tcPr>
          <w:p w:rsidR="003264C7" w:rsidRPr="002A4A0A" w:rsidRDefault="003264C7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A4A0A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</w:tr>
      <w:tr w:rsidR="003264C7" w:rsidRPr="002A4A0A" w:rsidTr="002A4A0A">
        <w:trPr>
          <w:trHeight w:val="274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sz w:val="20"/>
                <w:szCs w:val="20"/>
              </w:rPr>
              <w:t>11</w:t>
            </w:r>
          </w:p>
        </w:tc>
      </w:tr>
      <w:tr w:rsidR="003264C7" w:rsidRPr="002A4A0A" w:rsidTr="002A4A0A">
        <w:trPr>
          <w:trHeight w:val="824"/>
        </w:trPr>
        <w:tc>
          <w:tcPr>
            <w:tcW w:w="3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</w:tc>
        <w:tc>
          <w:tcPr>
            <w:tcW w:w="4641" w:type="pct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2A4A0A">
            <w:pPr>
              <w:pStyle w:val="Table"/>
              <w:jc w:val="both"/>
              <w:rPr>
                <w:rStyle w:val="FontStyle38"/>
                <w:rFonts w:cs="Times New Roman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sz w:val="20"/>
                <w:szCs w:val="20"/>
              </w:rPr>
              <w:t>Подраздел 1. «Основные мероприятия Программы по направлениям»</w:t>
            </w:r>
          </w:p>
          <w:p w:rsidR="003264C7" w:rsidRPr="002A4A0A" w:rsidRDefault="003264C7" w:rsidP="002A4A0A">
            <w:pPr>
              <w:pStyle w:val="Table"/>
              <w:jc w:val="both"/>
              <w:rPr>
                <w:rStyle w:val="FontStyle38"/>
                <w:rFonts w:cs="Times New Roman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sz w:val="20"/>
                <w:szCs w:val="20"/>
              </w:rPr>
              <w:t>1. Создание информационного пространства в сфере социальной поддержки инвалидов</w:t>
            </w:r>
          </w:p>
          <w:p w:rsidR="003264C7" w:rsidRPr="002A4A0A" w:rsidRDefault="003264C7" w:rsidP="002A4A0A">
            <w:pPr>
              <w:pStyle w:val="Table"/>
              <w:jc w:val="both"/>
              <w:rPr>
                <w:rStyle w:val="FontStyle38"/>
                <w:rFonts w:cs="Times New Roman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sz w:val="20"/>
                <w:szCs w:val="20"/>
              </w:rPr>
              <w:t>и других маломобильных групп населения</w:t>
            </w:r>
            <w:r w:rsidRPr="002A4A0A">
              <w:rPr>
                <w:rStyle w:val="FontStyle38"/>
                <w:rFonts w:cs="Times New Roman"/>
                <w:sz w:val="20"/>
                <w:szCs w:val="20"/>
              </w:rPr>
              <w:tab/>
            </w:r>
          </w:p>
        </w:tc>
      </w:tr>
      <w:tr w:rsidR="003264C7" w:rsidRPr="002A4A0A" w:rsidTr="002A4A0A">
        <w:trPr>
          <w:trHeight w:val="3860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6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sz w:val="20"/>
                <w:szCs w:val="20"/>
              </w:rPr>
              <w:t xml:space="preserve">Создание системы информационно-справочной поддержки населения по вопросам инвалидности. Подготовка информационных материалов, включая публикации в районной газете «Родной край» 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2A4A0A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sz w:val="20"/>
                <w:szCs w:val="20"/>
              </w:rPr>
              <w:t>202</w:t>
            </w:r>
            <w:r>
              <w:rPr>
                <w:rStyle w:val="FontStyle38"/>
                <w:rFonts w:cs="Times New Roman"/>
                <w:sz w:val="20"/>
                <w:szCs w:val="20"/>
              </w:rPr>
              <w:t>1</w:t>
            </w:r>
            <w:r w:rsidRPr="002A4A0A">
              <w:rPr>
                <w:rStyle w:val="FontStyle38"/>
                <w:rFonts w:cs="Times New Roman"/>
                <w:sz w:val="20"/>
                <w:szCs w:val="20"/>
              </w:rPr>
              <w:t>-2026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sz w:val="20"/>
                <w:szCs w:val="20"/>
              </w:rPr>
              <w:t>ОСЗН администрации</w:t>
            </w: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sz w:val="20"/>
                <w:szCs w:val="20"/>
              </w:rPr>
              <w:t>MP «Хвастовичский</w:t>
            </w: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sz w:val="20"/>
                <w:szCs w:val="20"/>
              </w:rPr>
              <w:t xml:space="preserve">район», 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sz w:val="20"/>
                <w:szCs w:val="20"/>
              </w:rPr>
              <w:t>не требуется</w:t>
            </w: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</w:tc>
      </w:tr>
      <w:tr w:rsidR="003264C7" w:rsidRPr="002A4A0A" w:rsidTr="002A4A0A">
        <w:trPr>
          <w:trHeight w:val="274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6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sz w:val="20"/>
                <w:szCs w:val="20"/>
              </w:rPr>
              <w:t xml:space="preserve">Проведение мониторингов с целью выявления </w:t>
            </w: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sz w:val="20"/>
                <w:szCs w:val="20"/>
              </w:rPr>
              <w:t>наиболее востребованных услуг для адаптации инвалидов и повышения качества их жизни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2A4A0A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sz w:val="20"/>
                <w:szCs w:val="20"/>
              </w:rPr>
              <w:t>202</w:t>
            </w:r>
            <w:r>
              <w:rPr>
                <w:rStyle w:val="FontStyle38"/>
                <w:rFonts w:cs="Times New Roman"/>
                <w:sz w:val="20"/>
                <w:szCs w:val="20"/>
              </w:rPr>
              <w:t>1</w:t>
            </w:r>
            <w:r w:rsidRPr="002A4A0A">
              <w:rPr>
                <w:rStyle w:val="FontStyle38"/>
                <w:rFonts w:cs="Times New Roman"/>
                <w:sz w:val="20"/>
                <w:szCs w:val="20"/>
              </w:rPr>
              <w:t>-2026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sz w:val="20"/>
                <w:szCs w:val="20"/>
              </w:rPr>
              <w:t>ОСЗН администрации</w:t>
            </w: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sz w:val="20"/>
                <w:szCs w:val="20"/>
              </w:rPr>
              <w:t>MP «Хвастовичский</w:t>
            </w: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sz w:val="20"/>
                <w:szCs w:val="20"/>
              </w:rPr>
              <w:t>район»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</w:tc>
      </w:tr>
      <w:tr w:rsidR="003264C7" w:rsidRPr="002A4A0A" w:rsidTr="002A4A0A">
        <w:trPr>
          <w:trHeight w:val="3573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6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sz w:val="20"/>
                <w:szCs w:val="20"/>
              </w:rPr>
              <w:t>Публикация материалов на страницах районной газеты «Родной край» на тему «Самая доброжелательная организация по отношению к людям с ограниченными возможностями»</w:t>
            </w: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2A4A0A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sz w:val="20"/>
                <w:szCs w:val="20"/>
              </w:rPr>
              <w:t>202</w:t>
            </w:r>
            <w:r>
              <w:rPr>
                <w:rStyle w:val="FontStyle38"/>
                <w:rFonts w:cs="Times New Roman"/>
                <w:sz w:val="20"/>
                <w:szCs w:val="20"/>
              </w:rPr>
              <w:t>1</w:t>
            </w:r>
            <w:r w:rsidRPr="002A4A0A">
              <w:rPr>
                <w:rStyle w:val="FontStyle38"/>
                <w:rFonts w:cs="Times New Roman"/>
                <w:sz w:val="20"/>
                <w:szCs w:val="20"/>
              </w:rPr>
              <w:t>-2026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sz w:val="20"/>
                <w:szCs w:val="20"/>
              </w:rPr>
              <w:t xml:space="preserve">Редакция газеты </w:t>
            </w: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sz w:val="20"/>
                <w:szCs w:val="20"/>
              </w:rPr>
              <w:t>«Родной край»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</w:tc>
      </w:tr>
      <w:tr w:rsidR="003264C7" w:rsidRPr="002A4A0A" w:rsidTr="002A4A0A">
        <w:trPr>
          <w:trHeight w:val="4135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sz w:val="20"/>
                <w:szCs w:val="20"/>
              </w:rPr>
              <w:t>1.4</w:t>
            </w:r>
          </w:p>
        </w:tc>
        <w:tc>
          <w:tcPr>
            <w:tcW w:w="6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sz w:val="20"/>
                <w:szCs w:val="20"/>
              </w:rPr>
              <w:t>Проведение совещаний, семинаров по проблемам инвалидов и инвалидности:</w:t>
            </w: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sz w:val="20"/>
                <w:szCs w:val="20"/>
              </w:rPr>
              <w:t>- с представителями частного бизнеса;</w:t>
            </w: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sz w:val="20"/>
                <w:szCs w:val="20"/>
              </w:rPr>
              <w:t>- руководителями предприятий, организаций, учреждений, находящихся в муниципальной собственности.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2A4A0A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sz w:val="20"/>
                <w:szCs w:val="20"/>
              </w:rPr>
              <w:t>202</w:t>
            </w:r>
            <w:r>
              <w:rPr>
                <w:rStyle w:val="FontStyle38"/>
                <w:rFonts w:cs="Times New Roman"/>
                <w:sz w:val="20"/>
                <w:szCs w:val="20"/>
              </w:rPr>
              <w:t>1</w:t>
            </w:r>
            <w:r w:rsidRPr="002A4A0A">
              <w:rPr>
                <w:rStyle w:val="FontStyle38"/>
                <w:rFonts w:cs="Times New Roman"/>
                <w:sz w:val="20"/>
                <w:szCs w:val="20"/>
              </w:rPr>
              <w:t>-2026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sz w:val="20"/>
                <w:szCs w:val="20"/>
              </w:rPr>
              <w:t>Комиссия по обследованию состояния доступности объектов социальной инфраструктуры для инвалидов и других маломобильных групп населения администрации МР «Хвастовичский район»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</w:tc>
      </w:tr>
      <w:tr w:rsidR="003264C7" w:rsidRPr="002A4A0A" w:rsidTr="002A4A0A">
        <w:trPr>
          <w:trHeight w:val="5509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6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sz w:val="20"/>
                <w:szCs w:val="20"/>
              </w:rPr>
              <w:t xml:space="preserve">Внесение информации о степени доступности учреждений и организаций социальной инфраструктуры в информационный </w:t>
            </w: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sz w:val="20"/>
                <w:szCs w:val="20"/>
              </w:rPr>
              <w:t>ресурс «Доступный регион. Калужская область»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2A4A0A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sz w:val="20"/>
                <w:szCs w:val="20"/>
              </w:rPr>
              <w:t>202</w:t>
            </w:r>
            <w:r>
              <w:rPr>
                <w:rStyle w:val="FontStyle38"/>
                <w:rFonts w:cs="Times New Roman"/>
                <w:sz w:val="20"/>
                <w:szCs w:val="20"/>
              </w:rPr>
              <w:t>1</w:t>
            </w:r>
            <w:r w:rsidRPr="002A4A0A">
              <w:rPr>
                <w:rStyle w:val="FontStyle38"/>
                <w:rFonts w:cs="Times New Roman"/>
                <w:sz w:val="20"/>
                <w:szCs w:val="20"/>
              </w:rPr>
              <w:t>-2026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sz w:val="20"/>
                <w:szCs w:val="20"/>
              </w:rPr>
              <w:t xml:space="preserve">Комиссия по обследованию состояния доступности объектов социальной инфраструктуры для инвалидов и других </w:t>
            </w: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sz w:val="20"/>
                <w:szCs w:val="20"/>
              </w:rPr>
              <w:t>маломобильных групп населения администрации МР «Хвастовичский район»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</w:tc>
      </w:tr>
      <w:tr w:rsidR="003264C7" w:rsidRPr="002A4A0A" w:rsidTr="002A4A0A">
        <w:trPr>
          <w:trHeight w:val="64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sz w:val="20"/>
                <w:szCs w:val="20"/>
              </w:rPr>
              <w:t>1.6</w:t>
            </w:r>
          </w:p>
        </w:tc>
        <w:tc>
          <w:tcPr>
            <w:tcW w:w="6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sz w:val="20"/>
                <w:szCs w:val="20"/>
              </w:rPr>
              <w:t xml:space="preserve">Разработка и принятие нормативных правовых актов о включении в административные регламенты предоставления государственных и муниципальных услуг требований к обеспечению их доступности для инвалидов. 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77163A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sz w:val="20"/>
                <w:szCs w:val="20"/>
              </w:rPr>
              <w:t>202</w:t>
            </w:r>
            <w:r>
              <w:rPr>
                <w:rStyle w:val="FontStyle38"/>
                <w:rFonts w:cs="Times New Roman"/>
                <w:sz w:val="20"/>
                <w:szCs w:val="20"/>
              </w:rPr>
              <w:t>1</w:t>
            </w:r>
            <w:r w:rsidRPr="002A4A0A">
              <w:rPr>
                <w:rStyle w:val="FontStyle38"/>
                <w:rFonts w:cs="Times New Roman"/>
                <w:sz w:val="20"/>
                <w:szCs w:val="20"/>
              </w:rPr>
              <w:t>-2026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sz w:val="20"/>
                <w:szCs w:val="20"/>
              </w:rPr>
              <w:t>Администрация МР «Хвастовичский район»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</w:tc>
      </w:tr>
      <w:tr w:rsidR="003264C7" w:rsidRPr="002A4A0A" w:rsidTr="002A4A0A">
        <w:trPr>
          <w:trHeight w:val="64"/>
        </w:trPr>
        <w:tc>
          <w:tcPr>
            <w:tcW w:w="3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</w:tc>
        <w:tc>
          <w:tcPr>
            <w:tcW w:w="4641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sz w:val="20"/>
                <w:szCs w:val="20"/>
              </w:rPr>
              <w:t>2. «Свободное движение « - формирование доступной среды для инвалидов и маломобильных групп населения</w:t>
            </w:r>
          </w:p>
        </w:tc>
      </w:tr>
      <w:tr w:rsidR="003264C7" w:rsidRPr="002A4A0A" w:rsidTr="002A4A0A">
        <w:trPr>
          <w:trHeight w:val="6641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6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sz w:val="20"/>
                <w:szCs w:val="20"/>
              </w:rPr>
              <w:t>Обследование доступности для инвалидов транспортно-пешеходных и рекреационных зон, общественных зданий и сооружений (заполнение анкет обследования, паспортов доступности) и проведение плановых работ</w:t>
            </w: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sz w:val="20"/>
                <w:szCs w:val="20"/>
              </w:rPr>
              <w:t xml:space="preserve">(капитальный и </w:t>
            </w: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sz w:val="20"/>
                <w:szCs w:val="20"/>
              </w:rPr>
              <w:t>текущий ремонт):</w:t>
            </w: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sz w:val="20"/>
                <w:szCs w:val="20"/>
              </w:rPr>
              <w:t>- оборудование информационных систем внутри зданий в целях беспрепятственного передвижения инвалидов;</w:t>
            </w: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sz w:val="20"/>
                <w:szCs w:val="20"/>
              </w:rPr>
              <w:t xml:space="preserve">-обозначение пути передвижения в зоне целевого назначения; </w:t>
            </w: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sz w:val="20"/>
                <w:szCs w:val="20"/>
              </w:rPr>
              <w:t>-установка пандуса наружного с нескользким покрытием;</w:t>
            </w: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sz w:val="20"/>
                <w:szCs w:val="20"/>
              </w:rPr>
              <w:t>-поручней с двух сторон;</w:t>
            </w: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sz w:val="20"/>
                <w:szCs w:val="20"/>
              </w:rPr>
              <w:t>-укладка нескользкого покрытия на входной площадке;</w:t>
            </w: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sz w:val="20"/>
                <w:szCs w:val="20"/>
              </w:rPr>
              <w:t>в следующих организациях:</w:t>
            </w: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sz w:val="20"/>
                <w:szCs w:val="20"/>
              </w:rPr>
              <w:t>-в муниципальных учреждениях образования:</w:t>
            </w:r>
          </w:p>
          <w:p w:rsidR="003264C7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  <w:r>
              <w:rPr>
                <w:rStyle w:val="FontStyle38"/>
                <w:rFonts w:cs="Times New Roman"/>
                <w:sz w:val="20"/>
                <w:szCs w:val="20"/>
              </w:rPr>
              <w:t>-«Еленская средняя общеобразовательная школа»;</w:t>
            </w:r>
          </w:p>
          <w:p w:rsidR="003264C7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  <w:r>
              <w:rPr>
                <w:rStyle w:val="FontStyle38"/>
                <w:rFonts w:cs="Times New Roman"/>
                <w:sz w:val="20"/>
                <w:szCs w:val="20"/>
              </w:rPr>
              <w:t>-«Хвастовичская средняя общеобразовательная школа»;</w:t>
            </w:r>
          </w:p>
          <w:p w:rsidR="003264C7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  <w:r>
              <w:rPr>
                <w:rStyle w:val="FontStyle38"/>
                <w:rFonts w:cs="Times New Roman"/>
                <w:sz w:val="20"/>
                <w:szCs w:val="20"/>
              </w:rPr>
              <w:t>-«Бояновичская средняя общеобразовательная школа»;</w:t>
            </w:r>
          </w:p>
          <w:p w:rsidR="003264C7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  <w:r>
              <w:rPr>
                <w:rStyle w:val="FontStyle38"/>
                <w:rFonts w:cs="Times New Roman"/>
                <w:sz w:val="20"/>
                <w:szCs w:val="20"/>
              </w:rPr>
              <w:t>- «Пеневичская основная общеобразовательная школа»;</w:t>
            </w:r>
          </w:p>
          <w:p w:rsidR="003264C7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  <w:r>
              <w:rPr>
                <w:rStyle w:val="FontStyle38"/>
                <w:rFonts w:cs="Times New Roman"/>
                <w:sz w:val="20"/>
                <w:szCs w:val="20"/>
              </w:rPr>
              <w:t>-«Нехочская основная общеобразовательная школа»;</w:t>
            </w: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sz w:val="20"/>
                <w:szCs w:val="20"/>
              </w:rPr>
              <w:t xml:space="preserve"> -«Теребенская средняя общеобразовательная школа»;</w:t>
            </w: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A4A0A">
              <w:rPr>
                <w:rStyle w:val="FontStyle38"/>
                <w:rFonts w:cs="Times New Roman"/>
                <w:sz w:val="20"/>
                <w:szCs w:val="20"/>
              </w:rPr>
              <w:t xml:space="preserve"> МКОУДО «ЦРТДЮ»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sz w:val="20"/>
                <w:szCs w:val="20"/>
              </w:rPr>
              <w:t>202</w:t>
            </w:r>
            <w:r>
              <w:rPr>
                <w:rStyle w:val="FontStyle38"/>
                <w:rFonts w:cs="Times New Roman"/>
                <w:sz w:val="20"/>
                <w:szCs w:val="20"/>
              </w:rPr>
              <w:t>1</w:t>
            </w:r>
            <w:r w:rsidRPr="002A4A0A">
              <w:rPr>
                <w:rStyle w:val="FontStyle38"/>
                <w:rFonts w:cs="Times New Roman"/>
                <w:sz w:val="20"/>
                <w:szCs w:val="20"/>
              </w:rPr>
              <w:t>-2026</w:t>
            </w: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sz w:val="20"/>
                <w:szCs w:val="20"/>
              </w:rPr>
              <w:t>Организации и учреждения, находящиеся на территории муниципального района «Хвастовичский район»</w:t>
            </w: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sz w:val="20"/>
                <w:szCs w:val="20"/>
              </w:rPr>
              <w:t>Отдел образования Администрации MP «Хвастовичский район»</w:t>
            </w: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sz w:val="20"/>
                <w:szCs w:val="20"/>
              </w:rPr>
              <w:t>бюджет МР «Хвастовичский район»</w:t>
            </w: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sz w:val="20"/>
                <w:szCs w:val="20"/>
              </w:rPr>
              <w:t>бюджет МР «Хвастовичский район»</w:t>
            </w: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115,47052</w:t>
            </w: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124,99625</w:t>
            </w: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297,00862</w:t>
            </w: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115,47052</w:t>
            </w: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124,99625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297,00862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4C7" w:rsidRPr="002A4A0A" w:rsidTr="002A4A0A">
        <w:trPr>
          <w:trHeight w:val="64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sz w:val="20"/>
                <w:szCs w:val="20"/>
              </w:rPr>
              <w:t xml:space="preserve">  - </w:t>
            </w:r>
          </w:p>
        </w:tc>
        <w:tc>
          <w:tcPr>
            <w:tcW w:w="6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sz w:val="20"/>
                <w:szCs w:val="20"/>
              </w:rPr>
              <w:t xml:space="preserve"> Муниципальных учреждениях культуры:</w:t>
            </w: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sz w:val="20"/>
                <w:szCs w:val="20"/>
              </w:rPr>
              <w:t>-Дом культуры «Юбилейный»</w:t>
            </w: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sz w:val="20"/>
                <w:szCs w:val="20"/>
              </w:rPr>
              <w:t xml:space="preserve">-оборудование у </w:t>
            </w: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sz w:val="20"/>
                <w:szCs w:val="20"/>
              </w:rPr>
              <w:t>административного здания администрации СП «Село Хвастовичи» парковочного места для автотранспортных средств инвалидов, в т.ч. установка дорожных знаков и нанесение дорожной разметки для обозначения мест парковки для инвалидов.</w:t>
            </w: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sz w:val="20"/>
                <w:szCs w:val="20"/>
              </w:rPr>
              <w:t>-МКДОУ Детский сад «Буратино»</w:t>
            </w: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sz w:val="20"/>
                <w:szCs w:val="20"/>
              </w:rPr>
              <w:t>2025</w:t>
            </w:r>
          </w:p>
          <w:p w:rsidR="003264C7" w:rsidRPr="002A4A0A" w:rsidRDefault="003264C7" w:rsidP="0077163A">
            <w:pPr>
              <w:rPr>
                <w:sz w:val="20"/>
                <w:szCs w:val="20"/>
              </w:rPr>
            </w:pPr>
          </w:p>
          <w:p w:rsidR="003264C7" w:rsidRPr="002A4A0A" w:rsidRDefault="003264C7" w:rsidP="0077163A">
            <w:pPr>
              <w:rPr>
                <w:sz w:val="20"/>
                <w:szCs w:val="20"/>
              </w:rPr>
            </w:pPr>
          </w:p>
          <w:p w:rsidR="003264C7" w:rsidRPr="002A4A0A" w:rsidRDefault="003264C7" w:rsidP="0077163A">
            <w:pPr>
              <w:rPr>
                <w:sz w:val="20"/>
                <w:szCs w:val="20"/>
              </w:rPr>
            </w:pPr>
          </w:p>
          <w:p w:rsidR="003264C7" w:rsidRPr="002A4A0A" w:rsidRDefault="003264C7" w:rsidP="0077163A">
            <w:pPr>
              <w:rPr>
                <w:sz w:val="20"/>
                <w:szCs w:val="20"/>
              </w:rPr>
            </w:pPr>
          </w:p>
          <w:p w:rsidR="003264C7" w:rsidRPr="002A4A0A" w:rsidRDefault="003264C7" w:rsidP="0077163A">
            <w:pPr>
              <w:rPr>
                <w:sz w:val="20"/>
                <w:szCs w:val="20"/>
              </w:rPr>
            </w:pPr>
          </w:p>
          <w:p w:rsidR="003264C7" w:rsidRPr="002A4A0A" w:rsidRDefault="003264C7" w:rsidP="0077163A">
            <w:pPr>
              <w:rPr>
                <w:sz w:val="20"/>
                <w:szCs w:val="20"/>
              </w:rPr>
            </w:pPr>
          </w:p>
          <w:p w:rsidR="003264C7" w:rsidRPr="002A4A0A" w:rsidRDefault="003264C7" w:rsidP="0077163A">
            <w:pPr>
              <w:rPr>
                <w:sz w:val="20"/>
                <w:szCs w:val="20"/>
              </w:rPr>
            </w:pPr>
          </w:p>
          <w:p w:rsidR="003264C7" w:rsidRPr="002A4A0A" w:rsidRDefault="003264C7" w:rsidP="0077163A">
            <w:pPr>
              <w:rPr>
                <w:sz w:val="20"/>
                <w:szCs w:val="20"/>
              </w:rPr>
            </w:pPr>
          </w:p>
          <w:p w:rsidR="003264C7" w:rsidRPr="002A4A0A" w:rsidRDefault="003264C7" w:rsidP="0077163A">
            <w:pPr>
              <w:rPr>
                <w:sz w:val="20"/>
                <w:szCs w:val="20"/>
              </w:rPr>
            </w:pPr>
          </w:p>
          <w:p w:rsidR="003264C7" w:rsidRPr="002A4A0A" w:rsidRDefault="003264C7" w:rsidP="0077163A">
            <w:pPr>
              <w:rPr>
                <w:sz w:val="20"/>
                <w:szCs w:val="20"/>
              </w:rPr>
            </w:pPr>
          </w:p>
          <w:p w:rsidR="003264C7" w:rsidRPr="002A4A0A" w:rsidRDefault="003264C7" w:rsidP="0077163A">
            <w:pPr>
              <w:rPr>
                <w:sz w:val="20"/>
                <w:szCs w:val="20"/>
              </w:rPr>
            </w:pPr>
          </w:p>
          <w:p w:rsidR="003264C7" w:rsidRPr="002A4A0A" w:rsidRDefault="003264C7" w:rsidP="0077163A">
            <w:pPr>
              <w:rPr>
                <w:sz w:val="20"/>
                <w:szCs w:val="20"/>
              </w:rPr>
            </w:pPr>
          </w:p>
          <w:p w:rsidR="003264C7" w:rsidRPr="002A4A0A" w:rsidRDefault="003264C7" w:rsidP="0077163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A4A0A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sz w:val="20"/>
                <w:szCs w:val="20"/>
              </w:rPr>
              <w:t>Отдел культуры администрации МР «Хвастовичский район»</w:t>
            </w: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sz w:val="20"/>
                <w:szCs w:val="20"/>
              </w:rPr>
              <w:t>Организации и учреждения, находящиеся на территории муниципального района «Хвастовичский район»</w:t>
            </w: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sz w:val="20"/>
                <w:szCs w:val="20"/>
              </w:rPr>
              <w:t>бюджет МР</w:t>
            </w: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sz w:val="20"/>
                <w:szCs w:val="20"/>
              </w:rPr>
              <w:t>«Хвастовичский район</w:t>
            </w: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sz w:val="20"/>
                <w:szCs w:val="20"/>
              </w:rPr>
              <w:t>бюджет МР «Хвастовичский район»</w:t>
            </w: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sz w:val="20"/>
                <w:szCs w:val="20"/>
              </w:rPr>
              <w:t>300,00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77163A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77163A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77163A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77163A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77163A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77163A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77163A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77163A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77163A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77163A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77163A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77163A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77163A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C7" w:rsidRPr="002A4A0A" w:rsidRDefault="003264C7" w:rsidP="0077163A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</w:tr>
      <w:tr w:rsidR="003264C7" w:rsidRPr="002A4A0A" w:rsidTr="00CD2DCA">
        <w:trPr>
          <w:trHeight w:val="549"/>
        </w:trPr>
        <w:tc>
          <w:tcPr>
            <w:tcW w:w="3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</w:tc>
        <w:tc>
          <w:tcPr>
            <w:tcW w:w="4641" w:type="pct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sz w:val="20"/>
                <w:szCs w:val="20"/>
              </w:rPr>
              <w:t>3. «Вместе в школу» - развитие системы оказания педагогической коррекционной помощи и поддержки детей с ограниченными возможностями здоровья и детей – инвалидов</w:t>
            </w:r>
          </w:p>
        </w:tc>
      </w:tr>
      <w:tr w:rsidR="003264C7" w:rsidRPr="002A4A0A" w:rsidTr="002A4A0A">
        <w:trPr>
          <w:trHeight w:val="2760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sz w:val="20"/>
                <w:szCs w:val="20"/>
              </w:rPr>
              <w:t>3.1.</w:t>
            </w:r>
          </w:p>
        </w:tc>
        <w:tc>
          <w:tcPr>
            <w:tcW w:w="6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sz w:val="20"/>
                <w:szCs w:val="20"/>
              </w:rPr>
              <w:t>Использование компьютерного оборудования и интернета образовательных учреждений для детей, нуждающихся в длительном лечении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CD2DCA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sz w:val="20"/>
                <w:szCs w:val="20"/>
              </w:rPr>
              <w:t>202</w:t>
            </w:r>
            <w:r>
              <w:rPr>
                <w:rStyle w:val="FontStyle38"/>
                <w:rFonts w:cs="Times New Roman"/>
                <w:sz w:val="20"/>
                <w:szCs w:val="20"/>
              </w:rPr>
              <w:t>1</w:t>
            </w:r>
            <w:r w:rsidRPr="002A4A0A">
              <w:rPr>
                <w:rStyle w:val="FontStyle38"/>
                <w:rFonts w:cs="Times New Roman"/>
                <w:sz w:val="20"/>
                <w:szCs w:val="20"/>
              </w:rPr>
              <w:t>-2026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sz w:val="20"/>
                <w:szCs w:val="20"/>
              </w:rPr>
              <w:t>Отдел образования Администрации MP «Хвастовичский район»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sz w:val="20"/>
                <w:szCs w:val="20"/>
              </w:rPr>
              <w:t>Финансирование по муниципальной программе «Развитие образования в муниципальном районе «Хвастовичский район»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</w:tc>
      </w:tr>
      <w:tr w:rsidR="003264C7" w:rsidRPr="002A4A0A" w:rsidTr="002A4A0A">
        <w:trPr>
          <w:trHeight w:val="2211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sz w:val="20"/>
                <w:szCs w:val="20"/>
              </w:rPr>
              <w:t>3.2.</w:t>
            </w:r>
          </w:p>
        </w:tc>
        <w:tc>
          <w:tcPr>
            <w:tcW w:w="6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sz w:val="20"/>
                <w:szCs w:val="20"/>
              </w:rPr>
              <w:t>Создание условий для дистанционного обучения детей-инвалидов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7E08C7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  <w:r>
              <w:rPr>
                <w:rStyle w:val="FontStyle38"/>
                <w:rFonts w:cs="Times New Roman"/>
                <w:sz w:val="20"/>
                <w:szCs w:val="20"/>
              </w:rPr>
              <w:t>2021</w:t>
            </w:r>
            <w:r w:rsidRPr="002A4A0A">
              <w:rPr>
                <w:rStyle w:val="FontStyle38"/>
                <w:rFonts w:cs="Times New Roman"/>
                <w:sz w:val="20"/>
                <w:szCs w:val="20"/>
              </w:rPr>
              <w:t>-2026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sz w:val="20"/>
                <w:szCs w:val="20"/>
              </w:rPr>
              <w:t>Отдел образования Администрации MP «Хвастовичский район»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sz w:val="20"/>
                <w:szCs w:val="20"/>
              </w:rPr>
              <w:t>Финансирование по муниципальной программе «Развитие образования в муниципальном районе «Хвастовичский район»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</w:tc>
      </w:tr>
      <w:tr w:rsidR="003264C7" w:rsidRPr="002A4A0A" w:rsidTr="002A4A0A">
        <w:trPr>
          <w:trHeight w:val="3310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sz w:val="20"/>
                <w:szCs w:val="20"/>
              </w:rPr>
              <w:t>3.3.</w:t>
            </w:r>
          </w:p>
        </w:tc>
        <w:tc>
          <w:tcPr>
            <w:tcW w:w="6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sz w:val="20"/>
                <w:szCs w:val="20"/>
              </w:rPr>
              <w:t>Использование компьютерных технологий по коррекции речи детей с ограниченными возможностями здоровья в целях повышения качества образовательных услуг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CD2DCA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sz w:val="20"/>
                <w:szCs w:val="20"/>
              </w:rPr>
              <w:t>202</w:t>
            </w:r>
            <w:r>
              <w:rPr>
                <w:rStyle w:val="FontStyle38"/>
                <w:rFonts w:cs="Times New Roman"/>
                <w:sz w:val="20"/>
                <w:szCs w:val="20"/>
              </w:rPr>
              <w:t>1</w:t>
            </w:r>
            <w:r w:rsidRPr="002A4A0A">
              <w:rPr>
                <w:rStyle w:val="FontStyle38"/>
                <w:rFonts w:cs="Times New Roman"/>
                <w:sz w:val="20"/>
                <w:szCs w:val="20"/>
              </w:rPr>
              <w:t>-2026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sz w:val="20"/>
                <w:szCs w:val="20"/>
              </w:rPr>
              <w:t>Отдел образования Администрации MP «Хвастовичский район»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sz w:val="20"/>
                <w:szCs w:val="20"/>
              </w:rPr>
              <w:t>Финансирование по муниципальной программе «Развитие образования в муниципальном районе «Хвастовичский район»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5F0946">
            <w:pPr>
              <w:pStyle w:val="Table"/>
              <w:rPr>
                <w:rStyle w:val="FontStyle38"/>
                <w:rFonts w:cs="Times New Roman"/>
                <w:sz w:val="20"/>
                <w:szCs w:val="20"/>
              </w:rPr>
            </w:pPr>
          </w:p>
        </w:tc>
      </w:tr>
      <w:tr w:rsidR="003264C7" w:rsidRPr="002A4A0A" w:rsidTr="002A4A0A">
        <w:trPr>
          <w:trHeight w:val="824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E77B8D">
            <w:pPr>
              <w:pStyle w:val="Tab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E77B8D">
            <w:pPr>
              <w:pStyle w:val="Table"/>
              <w:jc w:val="center"/>
              <w:rPr>
                <w:rStyle w:val="FontStyle38"/>
                <w:rFonts w:cs="Times New Roman"/>
                <w:b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E77B8D">
            <w:pPr>
              <w:pStyle w:val="Tab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E77B8D">
            <w:pPr>
              <w:pStyle w:val="Table"/>
              <w:jc w:val="center"/>
              <w:rPr>
                <w:rStyle w:val="FontStyle38"/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E77B8D">
            <w:pPr>
              <w:pStyle w:val="Table"/>
              <w:jc w:val="center"/>
              <w:rPr>
                <w:rStyle w:val="FontStyle38"/>
                <w:rFonts w:cs="Times New Roman"/>
                <w:b/>
                <w:sz w:val="20"/>
                <w:szCs w:val="20"/>
              </w:rPr>
            </w:pPr>
            <w:r w:rsidRPr="002A4A0A">
              <w:rPr>
                <w:rStyle w:val="FontStyle38"/>
                <w:rFonts w:cs="Times New Roman"/>
                <w:b/>
                <w:sz w:val="20"/>
                <w:szCs w:val="20"/>
              </w:rPr>
              <w:t>Бюджет МР «Хвастовичский район»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7E08C7">
            <w:pPr>
              <w:pStyle w:val="Tab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1737,47539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7E08C7">
            <w:pPr>
              <w:pStyle w:val="Tab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240,46677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7E08C7">
            <w:pPr>
              <w:pStyle w:val="Tab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7E08C7">
            <w:pPr>
              <w:pStyle w:val="Tab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b/>
                <w:sz w:val="20"/>
                <w:szCs w:val="20"/>
              </w:rPr>
              <w:t>297,00862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4C7" w:rsidRPr="002A4A0A" w:rsidRDefault="003264C7" w:rsidP="007E08C7">
            <w:pPr>
              <w:pStyle w:val="Tab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64C7" w:rsidRPr="002A4A0A" w:rsidRDefault="003264C7" w:rsidP="007E08C7">
            <w:pPr>
              <w:pStyle w:val="Tab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7" w:rsidRPr="002A4A0A" w:rsidRDefault="003264C7" w:rsidP="007E08C7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4A0A">
              <w:rPr>
                <w:rFonts w:ascii="Times New Roman" w:hAnsi="Times New Roman"/>
                <w:b/>
                <w:sz w:val="20"/>
                <w:szCs w:val="20"/>
              </w:rPr>
              <w:t>300,00</w:t>
            </w:r>
          </w:p>
        </w:tc>
      </w:tr>
    </w:tbl>
    <w:p w:rsidR="003264C7" w:rsidRPr="005F0946" w:rsidRDefault="003264C7" w:rsidP="00491B30">
      <w:pPr>
        <w:rPr>
          <w:rFonts w:ascii="Times New Roman" w:hAnsi="Times New Roman"/>
        </w:rPr>
      </w:pPr>
    </w:p>
    <w:p w:rsidR="003264C7" w:rsidRPr="005F0946" w:rsidRDefault="003264C7" w:rsidP="00491B30">
      <w:pPr>
        <w:rPr>
          <w:rFonts w:ascii="Times New Roman" w:hAnsi="Times New Roman"/>
        </w:rPr>
      </w:pPr>
    </w:p>
    <w:p w:rsidR="003264C7" w:rsidRPr="005F0946" w:rsidRDefault="003264C7" w:rsidP="00491B30">
      <w:pPr>
        <w:rPr>
          <w:rFonts w:ascii="Times New Roman" w:hAnsi="Times New Roman"/>
        </w:rPr>
      </w:pPr>
    </w:p>
    <w:p w:rsidR="003264C7" w:rsidRPr="005F0946" w:rsidRDefault="003264C7" w:rsidP="00491B30">
      <w:pPr>
        <w:rPr>
          <w:rFonts w:ascii="Times New Roman" w:hAnsi="Times New Roman"/>
        </w:rPr>
      </w:pPr>
    </w:p>
    <w:p w:rsidR="003264C7" w:rsidRPr="005F0946" w:rsidRDefault="003264C7" w:rsidP="00491B30">
      <w:pPr>
        <w:rPr>
          <w:rFonts w:ascii="Times New Roman" w:hAnsi="Times New Roman"/>
        </w:rPr>
      </w:pPr>
    </w:p>
    <w:p w:rsidR="003264C7" w:rsidRPr="005F0946" w:rsidRDefault="003264C7" w:rsidP="00491B30">
      <w:pPr>
        <w:rPr>
          <w:rFonts w:ascii="Times New Roman" w:hAnsi="Times New Roman"/>
        </w:rPr>
      </w:pPr>
    </w:p>
    <w:p w:rsidR="003264C7" w:rsidRPr="005F0946" w:rsidRDefault="003264C7" w:rsidP="00491B30">
      <w:pPr>
        <w:rPr>
          <w:rFonts w:ascii="Times New Roman" w:hAnsi="Times New Roman"/>
        </w:rPr>
      </w:pPr>
    </w:p>
    <w:p w:rsidR="003264C7" w:rsidRPr="005F0946" w:rsidRDefault="003264C7" w:rsidP="00755C00">
      <w:pPr>
        <w:ind w:firstLine="0"/>
        <w:rPr>
          <w:rFonts w:ascii="Times New Roman" w:hAnsi="Times New Roman"/>
        </w:rPr>
      </w:pPr>
    </w:p>
    <w:sectPr w:rsidR="003264C7" w:rsidRPr="005F0946" w:rsidSect="00A40637">
      <w:pgSz w:w="16838" w:h="11906" w:orient="landscape"/>
      <w:pgMar w:top="426" w:right="902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B6CC8"/>
    <w:multiLevelType w:val="hybridMultilevel"/>
    <w:tmpl w:val="E5C2CA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8E19EE"/>
    <w:multiLevelType w:val="hybridMultilevel"/>
    <w:tmpl w:val="871EF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037A05"/>
    <w:multiLevelType w:val="multilevel"/>
    <w:tmpl w:val="EAE84D9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3">
    <w:nsid w:val="4D7F50D1"/>
    <w:multiLevelType w:val="multilevel"/>
    <w:tmpl w:val="736C5FC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5"/>
        </w:tabs>
        <w:ind w:left="373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cs="Times New Roman" w:hint="default"/>
      </w:rPr>
    </w:lvl>
  </w:abstractNum>
  <w:abstractNum w:abstractNumId="4">
    <w:nsid w:val="512D6453"/>
    <w:multiLevelType w:val="hybridMultilevel"/>
    <w:tmpl w:val="7E2E18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99F49BE"/>
    <w:multiLevelType w:val="hybridMultilevel"/>
    <w:tmpl w:val="1FD6A2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6499"/>
    <w:rsid w:val="00033729"/>
    <w:rsid w:val="000605D7"/>
    <w:rsid w:val="00061FE1"/>
    <w:rsid w:val="000670FE"/>
    <w:rsid w:val="00095EE9"/>
    <w:rsid w:val="00095F75"/>
    <w:rsid w:val="000B4659"/>
    <w:rsid w:val="000C0F8C"/>
    <w:rsid w:val="000C12C4"/>
    <w:rsid w:val="000D44AB"/>
    <w:rsid w:val="000D674B"/>
    <w:rsid w:val="000E3976"/>
    <w:rsid w:val="000F6650"/>
    <w:rsid w:val="00117D14"/>
    <w:rsid w:val="00123996"/>
    <w:rsid w:val="001343AB"/>
    <w:rsid w:val="0013449D"/>
    <w:rsid w:val="00136912"/>
    <w:rsid w:val="001406E9"/>
    <w:rsid w:val="001540D6"/>
    <w:rsid w:val="0017445A"/>
    <w:rsid w:val="00181CC5"/>
    <w:rsid w:val="001820A7"/>
    <w:rsid w:val="00182BFE"/>
    <w:rsid w:val="001A4D5A"/>
    <w:rsid w:val="001C31F6"/>
    <w:rsid w:val="001C4D3D"/>
    <w:rsid w:val="001C6BF8"/>
    <w:rsid w:val="001D24E8"/>
    <w:rsid w:val="00202078"/>
    <w:rsid w:val="002061DE"/>
    <w:rsid w:val="00223338"/>
    <w:rsid w:val="00245FF5"/>
    <w:rsid w:val="00252AD6"/>
    <w:rsid w:val="00282488"/>
    <w:rsid w:val="002A1241"/>
    <w:rsid w:val="002A4A0A"/>
    <w:rsid w:val="002B2418"/>
    <w:rsid w:val="002B5848"/>
    <w:rsid w:val="00301946"/>
    <w:rsid w:val="00314D2F"/>
    <w:rsid w:val="0031747E"/>
    <w:rsid w:val="003264C7"/>
    <w:rsid w:val="00332E94"/>
    <w:rsid w:val="003403C5"/>
    <w:rsid w:val="003577EA"/>
    <w:rsid w:val="00362ADF"/>
    <w:rsid w:val="00366F61"/>
    <w:rsid w:val="00375701"/>
    <w:rsid w:val="00382996"/>
    <w:rsid w:val="00382C9E"/>
    <w:rsid w:val="00386D4A"/>
    <w:rsid w:val="003A5A4A"/>
    <w:rsid w:val="003B5F9A"/>
    <w:rsid w:val="003D5595"/>
    <w:rsid w:val="00401C1F"/>
    <w:rsid w:val="00410008"/>
    <w:rsid w:val="00417356"/>
    <w:rsid w:val="004225F1"/>
    <w:rsid w:val="00426420"/>
    <w:rsid w:val="004311A0"/>
    <w:rsid w:val="004357D7"/>
    <w:rsid w:val="0046147E"/>
    <w:rsid w:val="00472F79"/>
    <w:rsid w:val="0047635E"/>
    <w:rsid w:val="00491B30"/>
    <w:rsid w:val="00493502"/>
    <w:rsid w:val="004A421B"/>
    <w:rsid w:val="004B7B48"/>
    <w:rsid w:val="004C7F30"/>
    <w:rsid w:val="004D1931"/>
    <w:rsid w:val="004F04C3"/>
    <w:rsid w:val="004F3F7F"/>
    <w:rsid w:val="004F4BA9"/>
    <w:rsid w:val="004F6ECD"/>
    <w:rsid w:val="00501945"/>
    <w:rsid w:val="00516992"/>
    <w:rsid w:val="005251AB"/>
    <w:rsid w:val="00535E60"/>
    <w:rsid w:val="00537CA2"/>
    <w:rsid w:val="00556499"/>
    <w:rsid w:val="005579C7"/>
    <w:rsid w:val="0056329C"/>
    <w:rsid w:val="0057476A"/>
    <w:rsid w:val="00577FF0"/>
    <w:rsid w:val="00581187"/>
    <w:rsid w:val="00582EDC"/>
    <w:rsid w:val="00594C90"/>
    <w:rsid w:val="005954D1"/>
    <w:rsid w:val="005A1937"/>
    <w:rsid w:val="005A4AB0"/>
    <w:rsid w:val="005B2D49"/>
    <w:rsid w:val="005D2D77"/>
    <w:rsid w:val="005E6493"/>
    <w:rsid w:val="005F0946"/>
    <w:rsid w:val="005F46EB"/>
    <w:rsid w:val="006013A1"/>
    <w:rsid w:val="006023EA"/>
    <w:rsid w:val="00605DDE"/>
    <w:rsid w:val="00614F10"/>
    <w:rsid w:val="006168FD"/>
    <w:rsid w:val="0062400B"/>
    <w:rsid w:val="00646673"/>
    <w:rsid w:val="00673F0A"/>
    <w:rsid w:val="00691352"/>
    <w:rsid w:val="006A19F5"/>
    <w:rsid w:val="006A6511"/>
    <w:rsid w:val="006A6F90"/>
    <w:rsid w:val="006D0861"/>
    <w:rsid w:val="006F128F"/>
    <w:rsid w:val="006F13CC"/>
    <w:rsid w:val="00705964"/>
    <w:rsid w:val="00710DB1"/>
    <w:rsid w:val="007308C1"/>
    <w:rsid w:val="007508F1"/>
    <w:rsid w:val="00754665"/>
    <w:rsid w:val="00755C00"/>
    <w:rsid w:val="00766152"/>
    <w:rsid w:val="0077163A"/>
    <w:rsid w:val="00793B7F"/>
    <w:rsid w:val="007A7D4F"/>
    <w:rsid w:val="007D619F"/>
    <w:rsid w:val="007E08C7"/>
    <w:rsid w:val="007E5E47"/>
    <w:rsid w:val="007F1585"/>
    <w:rsid w:val="00846021"/>
    <w:rsid w:val="00851D33"/>
    <w:rsid w:val="00852328"/>
    <w:rsid w:val="00886DD5"/>
    <w:rsid w:val="008C6006"/>
    <w:rsid w:val="008E5E9F"/>
    <w:rsid w:val="00913C3A"/>
    <w:rsid w:val="00914E91"/>
    <w:rsid w:val="00925085"/>
    <w:rsid w:val="0093436D"/>
    <w:rsid w:val="00936913"/>
    <w:rsid w:val="00947ADE"/>
    <w:rsid w:val="009578E6"/>
    <w:rsid w:val="00962D41"/>
    <w:rsid w:val="00970121"/>
    <w:rsid w:val="00970F99"/>
    <w:rsid w:val="00984E6A"/>
    <w:rsid w:val="00992E92"/>
    <w:rsid w:val="009A1249"/>
    <w:rsid w:val="009C5C03"/>
    <w:rsid w:val="009D0AE2"/>
    <w:rsid w:val="009D484D"/>
    <w:rsid w:val="009E391E"/>
    <w:rsid w:val="009F35A8"/>
    <w:rsid w:val="00A23E93"/>
    <w:rsid w:val="00A32F53"/>
    <w:rsid w:val="00A352F3"/>
    <w:rsid w:val="00A36256"/>
    <w:rsid w:val="00A40637"/>
    <w:rsid w:val="00A47746"/>
    <w:rsid w:val="00A54F50"/>
    <w:rsid w:val="00A6631D"/>
    <w:rsid w:val="00A70E06"/>
    <w:rsid w:val="00A82470"/>
    <w:rsid w:val="00A9441A"/>
    <w:rsid w:val="00AA516A"/>
    <w:rsid w:val="00AA7F98"/>
    <w:rsid w:val="00AB4472"/>
    <w:rsid w:val="00AC123C"/>
    <w:rsid w:val="00AC7435"/>
    <w:rsid w:val="00AD4029"/>
    <w:rsid w:val="00AD61FE"/>
    <w:rsid w:val="00AF0A0C"/>
    <w:rsid w:val="00B11CD6"/>
    <w:rsid w:val="00B13DB2"/>
    <w:rsid w:val="00B81987"/>
    <w:rsid w:val="00B91A00"/>
    <w:rsid w:val="00B9202E"/>
    <w:rsid w:val="00B92A67"/>
    <w:rsid w:val="00BA31CF"/>
    <w:rsid w:val="00BB1847"/>
    <w:rsid w:val="00C07DD5"/>
    <w:rsid w:val="00C36B84"/>
    <w:rsid w:val="00C46175"/>
    <w:rsid w:val="00C76DD6"/>
    <w:rsid w:val="00C921E0"/>
    <w:rsid w:val="00C922B3"/>
    <w:rsid w:val="00CB3B52"/>
    <w:rsid w:val="00CC3788"/>
    <w:rsid w:val="00CC4D38"/>
    <w:rsid w:val="00CD2DCA"/>
    <w:rsid w:val="00CD5A28"/>
    <w:rsid w:val="00D03AE4"/>
    <w:rsid w:val="00D347CE"/>
    <w:rsid w:val="00D46588"/>
    <w:rsid w:val="00D46AD4"/>
    <w:rsid w:val="00D503BA"/>
    <w:rsid w:val="00D56158"/>
    <w:rsid w:val="00D644B7"/>
    <w:rsid w:val="00D662A3"/>
    <w:rsid w:val="00D81B09"/>
    <w:rsid w:val="00DB1857"/>
    <w:rsid w:val="00DB3C62"/>
    <w:rsid w:val="00DF15DF"/>
    <w:rsid w:val="00DF367F"/>
    <w:rsid w:val="00DF55B9"/>
    <w:rsid w:val="00DF782E"/>
    <w:rsid w:val="00DF7B23"/>
    <w:rsid w:val="00E10D45"/>
    <w:rsid w:val="00E356A3"/>
    <w:rsid w:val="00E447E5"/>
    <w:rsid w:val="00E6440D"/>
    <w:rsid w:val="00E70954"/>
    <w:rsid w:val="00E767F4"/>
    <w:rsid w:val="00E77B8D"/>
    <w:rsid w:val="00E91F0A"/>
    <w:rsid w:val="00EC5EBF"/>
    <w:rsid w:val="00EC7181"/>
    <w:rsid w:val="00ED570A"/>
    <w:rsid w:val="00EE2187"/>
    <w:rsid w:val="00F21D0D"/>
    <w:rsid w:val="00F27FFE"/>
    <w:rsid w:val="00F33300"/>
    <w:rsid w:val="00F3747A"/>
    <w:rsid w:val="00F40E2B"/>
    <w:rsid w:val="00F60779"/>
    <w:rsid w:val="00F74EC0"/>
    <w:rsid w:val="00F83B27"/>
    <w:rsid w:val="00F83B54"/>
    <w:rsid w:val="00FA2070"/>
    <w:rsid w:val="00FA5DCF"/>
    <w:rsid w:val="00FC0932"/>
    <w:rsid w:val="00FC55E3"/>
    <w:rsid w:val="00FD4D61"/>
    <w:rsid w:val="00FE524E"/>
    <w:rsid w:val="00FF0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852328"/>
    <w:pPr>
      <w:ind w:firstLine="567"/>
      <w:jc w:val="both"/>
    </w:pPr>
    <w:rPr>
      <w:rFonts w:ascii="Arial" w:hAnsi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85232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85232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852328"/>
    <w:pPr>
      <w:outlineLvl w:val="2"/>
    </w:pPr>
    <w:rPr>
      <w:rFonts w:cs="Arial"/>
      <w:b/>
      <w:bCs/>
      <w:sz w:val="28"/>
      <w:szCs w:val="26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852328"/>
    <w:pPr>
      <w:outlineLvl w:val="3"/>
    </w:pPr>
    <w:rPr>
      <w:b/>
      <w:bCs/>
      <w:sz w:val="26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locked/>
    <w:rsid w:val="00491B30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locked/>
    <w:rsid w:val="00491B30"/>
    <w:rPr>
      <w:rFonts w:ascii="Arial" w:hAnsi="Arial" w:cs="Arial"/>
      <w:b/>
      <w:bCs/>
      <w:i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locked/>
    <w:rsid w:val="00491B3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locked/>
    <w:rsid w:val="00491B30"/>
    <w:rPr>
      <w:rFonts w:ascii="Arial" w:hAnsi="Arial" w:cs="Times New Roman"/>
      <w:b/>
      <w:bCs/>
      <w:sz w:val="28"/>
      <w:szCs w:val="28"/>
    </w:rPr>
  </w:style>
  <w:style w:type="character" w:customStyle="1" w:styleId="FontStyle38">
    <w:name w:val="Font Style38"/>
    <w:uiPriority w:val="99"/>
    <w:rsid w:val="00556499"/>
    <w:rPr>
      <w:rFonts w:ascii="Times New Roman" w:hAnsi="Times New Roman"/>
      <w:sz w:val="18"/>
    </w:rPr>
  </w:style>
  <w:style w:type="character" w:customStyle="1" w:styleId="FontStyle40">
    <w:name w:val="Font Style40"/>
    <w:uiPriority w:val="99"/>
    <w:rsid w:val="00556499"/>
    <w:rPr>
      <w:rFonts w:ascii="Times New Roman" w:hAnsi="Times New Roman"/>
      <w:b/>
      <w:i/>
      <w:sz w:val="16"/>
    </w:rPr>
  </w:style>
  <w:style w:type="character" w:customStyle="1" w:styleId="FontStyle42">
    <w:name w:val="Font Style42"/>
    <w:uiPriority w:val="99"/>
    <w:rsid w:val="00556499"/>
    <w:rPr>
      <w:rFonts w:ascii="Times New Roman" w:hAnsi="Times New Roman"/>
      <w:b/>
      <w:sz w:val="8"/>
    </w:rPr>
  </w:style>
  <w:style w:type="character" w:customStyle="1" w:styleId="FontStyle45">
    <w:name w:val="Font Style45"/>
    <w:uiPriority w:val="99"/>
    <w:rsid w:val="00556499"/>
    <w:rPr>
      <w:rFonts w:ascii="Times New Roman" w:hAnsi="Times New Roman"/>
      <w:b/>
      <w:spacing w:val="10"/>
      <w:sz w:val="18"/>
    </w:rPr>
  </w:style>
  <w:style w:type="table" w:styleId="TableGrid">
    <w:name w:val="Table Grid"/>
    <w:basedOn w:val="TableNormal"/>
    <w:uiPriority w:val="99"/>
    <w:rsid w:val="005564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D5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0EE"/>
    <w:rPr>
      <w:sz w:val="0"/>
      <w:szCs w:val="0"/>
    </w:rPr>
  </w:style>
  <w:style w:type="paragraph" w:customStyle="1" w:styleId="ConsPlusCell">
    <w:name w:val="ConsPlusCell"/>
    <w:uiPriority w:val="99"/>
    <w:rsid w:val="00EC718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925085"/>
    <w:pPr>
      <w:ind w:left="720"/>
      <w:contextualSpacing/>
    </w:pPr>
  </w:style>
  <w:style w:type="paragraph" w:customStyle="1" w:styleId="ConsPlusNormal">
    <w:name w:val="ConsPlusNormal"/>
    <w:uiPriority w:val="99"/>
    <w:rsid w:val="00A40637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852328"/>
    <w:rPr>
      <w:rFonts w:ascii="Arial" w:hAnsi="Arial" w:cs="Times New Roman"/>
      <w:iCs/>
      <w:color w:val="0000FF"/>
      <w:sz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rsid w:val="00852328"/>
    <w:rPr>
      <w:rFonts w:ascii="Courier" w:hAnsi="Courier"/>
      <w:sz w:val="22"/>
      <w:szCs w:val="20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locked/>
    <w:rsid w:val="00491B30"/>
    <w:rPr>
      <w:rFonts w:ascii="Courier" w:hAnsi="Courier" w:cs="Times New Roman"/>
      <w:sz w:val="22"/>
    </w:rPr>
  </w:style>
  <w:style w:type="paragraph" w:customStyle="1" w:styleId="Title">
    <w:name w:val="Title!Название НПА"/>
    <w:basedOn w:val="Normal"/>
    <w:uiPriority w:val="99"/>
    <w:rsid w:val="0085232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852328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85232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85232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85232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rsid w:val="0085232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Normal"/>
    <w:uiPriority w:val="99"/>
    <w:rsid w:val="00852328"/>
    <w:rPr>
      <w:sz w:val="28"/>
    </w:rPr>
  </w:style>
  <w:style w:type="character" w:styleId="FollowedHyperlink">
    <w:name w:val="FollowedHyperlink"/>
    <w:basedOn w:val="DefaultParagraphFont"/>
    <w:uiPriority w:val="99"/>
    <w:rsid w:val="00846021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80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cd01d7eb-92dc-4a01-a688-a5fce54ccefb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la-service.minjust.ru:8080/rnla-links/ws/content/act/96e20c02-1b12-465a-b64c-24aa9227000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la-service.minjust.ru:8080/rnla-links/ws/content/act/96e20c02-1b12-465a-b64c-24aa92270007.html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14</TotalTime>
  <Pages>11</Pages>
  <Words>1884</Words>
  <Characters>10742</Characters>
  <Application>Microsoft Office Outlook</Application>
  <DocSecurity>0</DocSecurity>
  <Lines>0</Lines>
  <Paragraphs>0</Paragraphs>
  <ScaleCrop>false</ScaleCrop>
  <Company>ОСЗН Хвастовичи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Юрист</dc:creator>
  <cp:keywords/>
  <dc:description/>
  <cp:lastModifiedBy>Д.В. Амелин</cp:lastModifiedBy>
  <cp:revision>6</cp:revision>
  <cp:lastPrinted>2024-09-23T11:47:00Z</cp:lastPrinted>
  <dcterms:created xsi:type="dcterms:W3CDTF">2024-09-18T05:12:00Z</dcterms:created>
  <dcterms:modified xsi:type="dcterms:W3CDTF">2024-10-03T06:26:00Z</dcterms:modified>
</cp:coreProperties>
</file>