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23" w:rsidRPr="00684552" w:rsidRDefault="00C03423" w:rsidP="00C03423">
      <w:pPr>
        <w:ind w:left="267" w:right="-14"/>
        <w:rPr>
          <w:lang w:val="ru-RU"/>
        </w:rPr>
      </w:pPr>
      <w:r w:rsidRPr="00684552">
        <w:rPr>
          <w:lang w:val="ru-RU"/>
        </w:rPr>
        <w:t xml:space="preserve">В рамках программы </w:t>
      </w:r>
      <w:proofErr w:type="spellStart"/>
      <w:r w:rsidRPr="00684552">
        <w:rPr>
          <w:lang w:val="ru-RU"/>
        </w:rPr>
        <w:t>догазификации</w:t>
      </w:r>
      <w:proofErr w:type="spellEnd"/>
      <w:r w:rsidRPr="00684552">
        <w:rPr>
          <w:lang w:val="ru-RU"/>
        </w:rPr>
        <w:t xml:space="preserve"> подведение газа до границ земельного участка осуществляется без взимания сре</w:t>
      </w:r>
      <w:proofErr w:type="gramStart"/>
      <w:r w:rsidRPr="00684552">
        <w:rPr>
          <w:lang w:val="ru-RU"/>
        </w:rPr>
        <w:t>дств гр</w:t>
      </w:r>
      <w:proofErr w:type="gramEnd"/>
      <w:r w:rsidRPr="00684552">
        <w:rPr>
          <w:lang w:val="ru-RU"/>
        </w:rPr>
        <w:t>аждан.</w:t>
      </w:r>
    </w:p>
    <w:p w:rsidR="00C03423" w:rsidRPr="00684552" w:rsidRDefault="00C03423" w:rsidP="00C03423">
      <w:pPr>
        <w:ind w:left="267" w:right="-14"/>
        <w:rPr>
          <w:lang w:val="ru-RU"/>
        </w:rPr>
      </w:pPr>
      <w:r w:rsidRPr="00684552">
        <w:rPr>
          <w:lang w:val="ru-RU"/>
        </w:rPr>
        <w:t xml:space="preserve">Стоимость мероприятий по строительству газопровода внутри границ земельного участка и домовладения зависит от объема работ по строительству газопровода внутри земельного участка и от способа прокладки газопровода. Кроме того, стоимость может </w:t>
      </w:r>
      <w:proofErr w:type="gramStart"/>
      <w:r w:rsidRPr="00684552">
        <w:rPr>
          <w:lang w:val="ru-RU"/>
        </w:rPr>
        <w:t>разнится</w:t>
      </w:r>
      <w:proofErr w:type="gramEnd"/>
      <w:r w:rsidRPr="00684552">
        <w:rPr>
          <w:lang w:val="ru-RU"/>
        </w:rPr>
        <w:t xml:space="preserve"> в зависимости от выбора исполнителя работ по газификации в пределах границ земельного участка. </w:t>
      </w:r>
    </w:p>
    <w:p w:rsidR="00C03423" w:rsidRPr="00684552" w:rsidRDefault="00C03423" w:rsidP="00C03423">
      <w:pPr>
        <w:ind w:left="267" w:right="-14"/>
        <w:rPr>
          <w:lang w:val="ru-RU"/>
        </w:rPr>
      </w:pPr>
      <w:r w:rsidRPr="00684552">
        <w:rPr>
          <w:lang w:val="ru-RU"/>
        </w:rPr>
        <w:t xml:space="preserve">В случае привлечения Вами газораспределительной организации стоимость услуг регулируется государством. Если Вы решили воспользоваться услугами сторонней организации, их стоимость будет рыночной. </w:t>
      </w:r>
    </w:p>
    <w:p w:rsidR="00C03423" w:rsidRPr="00684552" w:rsidRDefault="00C03423" w:rsidP="00C03423">
      <w:pPr>
        <w:spacing w:after="298" w:line="246" w:lineRule="auto"/>
        <w:ind w:left="267" w:right="-14"/>
        <w:rPr>
          <w:lang w:val="ru-RU"/>
        </w:rPr>
      </w:pPr>
      <w:r w:rsidRPr="00684552">
        <w:rPr>
          <w:lang w:val="ru-RU"/>
        </w:rPr>
        <w:t>Предварительный расчет стоимости газификации, включая покупку и установку газового оборудования можно осуществит</w:t>
      </w:r>
      <w:r>
        <w:rPr>
          <w:lang w:val="ru-RU"/>
        </w:rPr>
        <w:t xml:space="preserve">ь на портале Единого оператора газификации </w:t>
      </w:r>
      <w:r w:rsidRPr="00684552">
        <w:rPr>
          <w:lang w:val="ru-RU"/>
        </w:rPr>
        <w:t>(</w:t>
      </w:r>
      <w:proofErr w:type="spellStart"/>
      <w:r>
        <w:t>connectgas</w:t>
      </w:r>
      <w:proofErr w:type="spellEnd"/>
      <w:r w:rsidRPr="00684552"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) в разделе «калькулятор» </w:t>
      </w:r>
      <w:r w:rsidRPr="00684552">
        <w:rPr>
          <w:lang w:val="ru-RU"/>
        </w:rPr>
        <w:t xml:space="preserve">по </w:t>
      </w:r>
      <w:r w:rsidRPr="00684552">
        <w:rPr>
          <w:lang w:val="ru-RU"/>
        </w:rPr>
        <w:tab/>
        <w:t xml:space="preserve">ссылке - </w:t>
      </w:r>
      <w:r>
        <w:rPr>
          <w:b/>
        </w:rPr>
        <w:t>https</w:t>
      </w:r>
      <w:r w:rsidRPr="00684552">
        <w:rPr>
          <w:b/>
          <w:lang w:val="ru-RU"/>
        </w:rPr>
        <w:t>://</w:t>
      </w:r>
      <w:proofErr w:type="spellStart"/>
      <w:r>
        <w:rPr>
          <w:b/>
        </w:rPr>
        <w:t>connectgas</w:t>
      </w:r>
      <w:proofErr w:type="spellEnd"/>
      <w:r w:rsidRPr="00684552">
        <w:rPr>
          <w:b/>
          <w:lang w:val="ru-RU"/>
        </w:rPr>
        <w:t>.</w:t>
      </w:r>
      <w:proofErr w:type="spellStart"/>
      <w:r>
        <w:rPr>
          <w:b/>
        </w:rPr>
        <w:t>ru</w:t>
      </w:r>
      <w:proofErr w:type="spellEnd"/>
      <w:r w:rsidRPr="00684552">
        <w:rPr>
          <w:b/>
          <w:lang w:val="ru-RU"/>
        </w:rPr>
        <w:t>/</w:t>
      </w:r>
      <w:r>
        <w:rPr>
          <w:b/>
        </w:rPr>
        <w:t>calculator</w:t>
      </w:r>
      <w:r>
        <w:rPr>
          <w:lang w:val="ru-RU"/>
        </w:rPr>
        <w:t xml:space="preserve"> </w:t>
      </w:r>
      <w:r w:rsidRPr="00684552">
        <w:rPr>
          <w:lang w:val="ru-RU"/>
        </w:rPr>
        <w:t xml:space="preserve">или обратившись в газораспределительную организацию. </w:t>
      </w:r>
      <w:r w:rsidRPr="00C03423">
        <w:rPr>
          <w:lang w:val="ru-RU"/>
        </w:rPr>
        <w:t>Точную</w:t>
      </w:r>
      <w:r>
        <w:rPr>
          <w:lang w:val="ru-RU"/>
        </w:rPr>
        <w:t xml:space="preserve"> </w:t>
      </w:r>
      <w:r w:rsidRPr="00C03423">
        <w:rPr>
          <w:lang w:val="ru-RU"/>
        </w:rPr>
        <w:t xml:space="preserve">стоимость </w:t>
      </w:r>
      <w:r>
        <w:rPr>
          <w:lang w:val="ru-RU"/>
        </w:rPr>
        <w:t xml:space="preserve">подключения </w:t>
      </w:r>
      <w:r w:rsidRPr="00C03423">
        <w:rPr>
          <w:lang w:val="ru-RU"/>
        </w:rPr>
        <w:t xml:space="preserve">можно узнать, обратившись в газораспределительную организацию. </w:t>
      </w:r>
    </w:p>
    <w:p w:rsidR="00C03423" w:rsidRPr="00684552" w:rsidRDefault="00C03423" w:rsidP="00C03423">
      <w:pPr>
        <w:spacing w:after="0" w:line="250" w:lineRule="auto"/>
        <w:ind w:left="267" w:firstLine="851"/>
        <w:rPr>
          <w:lang w:val="ru-RU"/>
        </w:rPr>
      </w:pPr>
      <w:r w:rsidRPr="00684552">
        <w:rPr>
          <w:lang w:val="ru-RU"/>
        </w:rPr>
        <w:t xml:space="preserve">На </w:t>
      </w:r>
      <w:proofErr w:type="spellStart"/>
      <w:r w:rsidRPr="00684552">
        <w:rPr>
          <w:lang w:val="ru-RU"/>
        </w:rPr>
        <w:t>Геопортале</w:t>
      </w:r>
      <w:proofErr w:type="spellEnd"/>
      <w:r w:rsidRPr="00684552">
        <w:rPr>
          <w:lang w:val="ru-RU"/>
        </w:rPr>
        <w:t xml:space="preserve"> Калужской области – </w:t>
      </w:r>
      <w:r>
        <w:t>https</w:t>
      </w:r>
      <w:r w:rsidRPr="00684552">
        <w:rPr>
          <w:lang w:val="ru-RU"/>
        </w:rPr>
        <w:t>://</w:t>
      </w:r>
      <w:r>
        <w:t>map</w:t>
      </w:r>
      <w:r w:rsidRPr="00684552">
        <w:rPr>
          <w:lang w:val="ru-RU"/>
        </w:rPr>
        <w:t>.</w:t>
      </w:r>
      <w:proofErr w:type="spellStart"/>
      <w:r>
        <w:t>geoportal</w:t>
      </w:r>
      <w:proofErr w:type="spellEnd"/>
      <w:r w:rsidRPr="00684552">
        <w:rPr>
          <w:lang w:val="ru-RU"/>
        </w:rPr>
        <w:t>40.</w:t>
      </w:r>
      <w:proofErr w:type="spellStart"/>
      <w:r>
        <w:t>ru</w:t>
      </w:r>
      <w:proofErr w:type="spellEnd"/>
      <w:r w:rsidRPr="00684552">
        <w:rPr>
          <w:lang w:val="ru-RU"/>
        </w:rPr>
        <w:t>/</w:t>
      </w:r>
      <w:r>
        <w:t>gas</w:t>
      </w:r>
      <w:r w:rsidRPr="00684552">
        <w:rPr>
          <w:lang w:val="ru-RU"/>
        </w:rPr>
        <w:t>/#/</w:t>
      </w:r>
      <w:r>
        <w:t>map</w:t>
      </w:r>
      <w:r w:rsidRPr="00684552">
        <w:rPr>
          <w:lang w:val="ru-RU"/>
        </w:rPr>
        <w:t xml:space="preserve">/36.768229,54.819095/9/7471,7496,7473,7 433 размещен </w:t>
      </w:r>
      <w:r>
        <w:rPr>
          <w:lang w:val="ru-RU"/>
        </w:rPr>
        <w:t>проект «Программа газификации».</w:t>
      </w:r>
    </w:p>
    <w:p w:rsidR="00C03423" w:rsidRPr="00684552" w:rsidRDefault="00C03423" w:rsidP="00C03423">
      <w:pPr>
        <w:ind w:left="267" w:right="-14"/>
        <w:rPr>
          <w:lang w:val="ru-RU"/>
        </w:rPr>
      </w:pPr>
      <w:r w:rsidRPr="00684552">
        <w:rPr>
          <w:lang w:val="ru-RU"/>
        </w:rPr>
        <w:t xml:space="preserve">Проект отображает информацию о газифицированных населенных пунктах, отображены населенные пункты, планируемые к газификации в 2022-2027гг. </w:t>
      </w:r>
    </w:p>
    <w:p w:rsidR="00C03423" w:rsidRPr="00684552" w:rsidRDefault="00C03423" w:rsidP="00C03423">
      <w:pPr>
        <w:ind w:left="267" w:right="-14"/>
        <w:rPr>
          <w:lang w:val="ru-RU"/>
        </w:rPr>
      </w:pPr>
      <w:r w:rsidRPr="00684552">
        <w:rPr>
          <w:lang w:val="ru-RU"/>
        </w:rPr>
        <w:t>Также размещен перечень газораспределительных станций на территории области.</w:t>
      </w:r>
    </w:p>
    <w:p w:rsidR="00C03423" w:rsidRPr="00684552" w:rsidRDefault="00C03423" w:rsidP="00C03423">
      <w:pPr>
        <w:spacing w:after="298" w:line="246" w:lineRule="auto"/>
        <w:ind w:left="267" w:right="-14"/>
        <w:rPr>
          <w:lang w:val="ru-RU"/>
        </w:rPr>
      </w:pPr>
      <w:r w:rsidRPr="00684552">
        <w:rPr>
          <w:lang w:val="ru-RU"/>
        </w:rPr>
        <w:t xml:space="preserve">Полная информация по порядку </w:t>
      </w:r>
      <w:proofErr w:type="spellStart"/>
      <w:r w:rsidRPr="00684552">
        <w:rPr>
          <w:lang w:val="ru-RU"/>
        </w:rPr>
        <w:t>догазификации</w:t>
      </w:r>
      <w:proofErr w:type="spellEnd"/>
      <w:r w:rsidRPr="00684552">
        <w:rPr>
          <w:lang w:val="ru-RU"/>
        </w:rPr>
        <w:t xml:space="preserve">, газифицированных населенных пунктов с возможностью подачи заявки на </w:t>
      </w:r>
      <w:proofErr w:type="spellStart"/>
      <w:r w:rsidRPr="00684552">
        <w:rPr>
          <w:lang w:val="ru-RU"/>
        </w:rPr>
        <w:t>догазификацию</w:t>
      </w:r>
      <w:proofErr w:type="spellEnd"/>
      <w:r w:rsidRPr="00684552">
        <w:rPr>
          <w:lang w:val="ru-RU"/>
        </w:rPr>
        <w:t xml:space="preserve"> размещена на портале единого оператора газификации - </w:t>
      </w:r>
      <w:r>
        <w:rPr>
          <w:b/>
        </w:rPr>
        <w:t>https</w:t>
      </w:r>
      <w:r w:rsidRPr="00684552">
        <w:rPr>
          <w:b/>
          <w:lang w:val="ru-RU"/>
        </w:rPr>
        <w:t>://</w:t>
      </w:r>
      <w:proofErr w:type="spellStart"/>
      <w:r>
        <w:rPr>
          <w:b/>
        </w:rPr>
        <w:t>connectgas</w:t>
      </w:r>
      <w:proofErr w:type="spellEnd"/>
      <w:r w:rsidRPr="00684552">
        <w:rPr>
          <w:b/>
          <w:lang w:val="ru-RU"/>
        </w:rPr>
        <w:t>.</w:t>
      </w:r>
      <w:proofErr w:type="spellStart"/>
      <w:r>
        <w:rPr>
          <w:b/>
        </w:rPr>
        <w:t>ru</w:t>
      </w:r>
      <w:proofErr w:type="spellEnd"/>
      <w:r w:rsidRPr="00684552">
        <w:rPr>
          <w:b/>
          <w:lang w:val="ru-RU"/>
        </w:rPr>
        <w:t>/.</w:t>
      </w:r>
    </w:p>
    <w:p w:rsidR="007D201D" w:rsidRPr="00C03423" w:rsidRDefault="007D201D" w:rsidP="00C03423">
      <w:pPr>
        <w:rPr>
          <w:lang w:val="ru-RU"/>
        </w:rPr>
      </w:pPr>
    </w:p>
    <w:sectPr w:rsidR="007D201D" w:rsidRPr="00C03423" w:rsidSect="007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423"/>
    <w:rsid w:val="007D201D"/>
    <w:rsid w:val="00C0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23"/>
    <w:pPr>
      <w:spacing w:after="4" w:line="247" w:lineRule="auto"/>
      <w:ind w:left="282" w:firstLine="84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2023-06-20T12:25:00Z</dcterms:created>
  <dcterms:modified xsi:type="dcterms:W3CDTF">2023-06-20T12:29:00Z</dcterms:modified>
</cp:coreProperties>
</file>